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318" w:type="dxa"/>
        <w:tblBorders>
          <w:top w:val="nil"/>
          <w:bottom w:val="nil"/>
          <w:insideH w:val="nil"/>
          <w:insideV w:val="nil"/>
        </w:tblBorders>
        <w:tblCellMar>
          <w:left w:w="0" w:type="dxa"/>
          <w:right w:w="0" w:type="dxa"/>
        </w:tblCellMar>
        <w:tblLook w:val="04A0" w:firstRow="1" w:lastRow="0" w:firstColumn="1" w:lastColumn="0" w:noHBand="0" w:noVBand="1"/>
      </w:tblPr>
      <w:tblGrid>
        <w:gridCol w:w="3545"/>
        <w:gridCol w:w="6095"/>
      </w:tblGrid>
      <w:tr w:rsidR="002756D9" w:rsidRPr="007C14CA" w:rsidTr="00EA7ACC">
        <w:tc>
          <w:tcPr>
            <w:tcW w:w="3545" w:type="dxa"/>
            <w:tcBorders>
              <w:top w:val="nil"/>
              <w:left w:val="nil"/>
              <w:bottom w:val="nil"/>
              <w:right w:val="nil"/>
              <w:tl2br w:val="nil"/>
              <w:tr2bl w:val="nil"/>
            </w:tcBorders>
            <w:shd w:val="clear" w:color="auto" w:fill="auto"/>
            <w:tcMar>
              <w:top w:w="0" w:type="dxa"/>
              <w:left w:w="108" w:type="dxa"/>
              <w:bottom w:w="0" w:type="dxa"/>
              <w:right w:w="108" w:type="dxa"/>
            </w:tcMar>
          </w:tcPr>
          <w:p w:rsidR="001034B2" w:rsidRPr="007C14CA" w:rsidRDefault="001614BC" w:rsidP="001614BC">
            <w:pPr>
              <w:ind w:left="-57" w:right="-57"/>
              <w:jc w:val="center"/>
              <w:rPr>
                <w:color w:val="000000"/>
                <w:sz w:val="28"/>
                <w:szCs w:val="28"/>
              </w:rPr>
            </w:pPr>
            <w:r>
              <w:rPr>
                <w:b/>
                <w:bCs/>
                <w:noProof/>
                <w:color w:val="000000"/>
                <w:sz w:val="28"/>
                <w:szCs w:val="28"/>
              </w:rPr>
              <mc:AlternateContent>
                <mc:Choice Requires="wps">
                  <w:drawing>
                    <wp:anchor distT="0" distB="0" distL="114300" distR="114300" simplePos="0" relativeHeight="251659264" behindDoc="0" locked="0" layoutInCell="1" allowOverlap="1" wp14:anchorId="4960C84A" wp14:editId="20F0A11E">
                      <wp:simplePos x="0" y="0"/>
                      <wp:positionH relativeFrom="column">
                        <wp:posOffset>624205</wp:posOffset>
                      </wp:positionH>
                      <wp:positionV relativeFrom="paragraph">
                        <wp:posOffset>245271</wp:posOffset>
                      </wp:positionV>
                      <wp:extent cx="859809"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8598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E228CD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15pt,19.3pt" to="116.8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" strokecolor="black [3040]"/>
                  </w:pict>
                </mc:Fallback>
              </mc:AlternateContent>
            </w:r>
            <w:r w:rsidR="001034B2" w:rsidRPr="007C14CA">
              <w:rPr>
                <w:b/>
                <w:bCs/>
                <w:color w:val="000000"/>
                <w:sz w:val="28"/>
                <w:szCs w:val="28"/>
                <w:lang w:val="vi-VN"/>
              </w:rPr>
              <w:t>THỦ TƯỚNG CHÍNH PHỦ</w:t>
            </w:r>
            <w:r w:rsidR="001034B2" w:rsidRPr="007C14CA">
              <w:rPr>
                <w:b/>
                <w:bCs/>
                <w:color w:val="000000"/>
                <w:sz w:val="28"/>
                <w:szCs w:val="28"/>
                <w:lang w:val="vi-VN"/>
              </w:rPr>
              <w:br/>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1034B2" w:rsidRPr="007C14CA" w:rsidRDefault="001614BC" w:rsidP="00EA7ACC">
            <w:pPr>
              <w:spacing w:after="240"/>
              <w:jc w:val="center"/>
              <w:rPr>
                <w:color w:val="000000"/>
                <w:sz w:val="28"/>
                <w:szCs w:val="28"/>
              </w:rPr>
            </w:pPr>
            <w:r w:rsidRPr="00EA7ACC">
              <w:rPr>
                <w:b/>
                <w:bCs/>
                <w:noProof/>
                <w:color w:val="000000"/>
                <w:sz w:val="28"/>
                <w:szCs w:val="28"/>
              </w:rPr>
              <mc:AlternateContent>
                <mc:Choice Requires="wps">
                  <w:drawing>
                    <wp:anchor distT="0" distB="0" distL="114300" distR="114300" simplePos="0" relativeHeight="251660288" behindDoc="0" locked="0" layoutInCell="1" allowOverlap="1" wp14:anchorId="4A61B465" wp14:editId="21525EE2">
                      <wp:simplePos x="0" y="0"/>
                      <wp:positionH relativeFrom="column">
                        <wp:posOffset>766918</wp:posOffset>
                      </wp:positionH>
                      <wp:positionV relativeFrom="paragraph">
                        <wp:posOffset>428625</wp:posOffset>
                      </wp:positionV>
                      <wp:extent cx="2135874" cy="0"/>
                      <wp:effectExtent l="0" t="0" r="17145" b="19050"/>
                      <wp:wrapNone/>
                      <wp:docPr id="2" name="Straight Connector 2"/>
                      <wp:cNvGraphicFramePr/>
                      <a:graphic xmlns:a="http://schemas.openxmlformats.org/drawingml/2006/main">
                        <a:graphicData uri="http://schemas.microsoft.com/office/word/2010/wordprocessingShape">
                          <wps:wsp>
                            <wps:cNvCnPr/>
                            <wps:spPr>
                              <a:xfrm>
                                <a:off x="0" y="0"/>
                                <a:ext cx="21358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4pt,33.75pt" to="228.6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" strokecolor="black [3040]"/>
                  </w:pict>
                </mc:Fallback>
              </mc:AlternateContent>
            </w:r>
            <w:r w:rsidR="001034B2" w:rsidRPr="00EA7ACC">
              <w:rPr>
                <w:b/>
                <w:bCs/>
                <w:color w:val="000000"/>
                <w:sz w:val="28"/>
                <w:szCs w:val="28"/>
                <w:lang w:val="vi-VN"/>
              </w:rPr>
              <w:t>CỘNG HÒA XÃ HỘI CHỦ NGHĨA VIỆT NAM</w:t>
            </w:r>
            <w:r w:rsidR="001034B2" w:rsidRPr="00EA7ACC">
              <w:rPr>
                <w:b/>
                <w:bCs/>
                <w:color w:val="000000"/>
                <w:sz w:val="28"/>
                <w:szCs w:val="28"/>
                <w:lang w:val="vi-VN"/>
              </w:rPr>
              <w:br/>
            </w:r>
            <w:r>
              <w:rPr>
                <w:b/>
                <w:bCs/>
                <w:color w:val="000000"/>
                <w:sz w:val="28"/>
                <w:szCs w:val="28"/>
                <w:lang w:val="vi-VN"/>
              </w:rPr>
              <w:t>Độc lập - Tự do - Hạnh phúc</w:t>
            </w:r>
          </w:p>
        </w:tc>
      </w:tr>
      <w:tr w:rsidR="002756D9" w:rsidRPr="007C14CA" w:rsidTr="00EA7ACC">
        <w:tblPrEx>
          <w:tblBorders>
            <w:top w:val="none" w:sz="0" w:space="0" w:color="auto"/>
            <w:bottom w:val="none" w:sz="0" w:space="0" w:color="auto"/>
            <w:insideH w:val="none" w:sz="0" w:space="0" w:color="auto"/>
            <w:insideV w:val="none" w:sz="0" w:space="0" w:color="auto"/>
          </w:tblBorders>
        </w:tblPrEx>
        <w:tc>
          <w:tcPr>
            <w:tcW w:w="3545" w:type="dxa"/>
            <w:tcBorders>
              <w:top w:val="nil"/>
              <w:left w:val="nil"/>
              <w:bottom w:val="nil"/>
              <w:right w:val="nil"/>
              <w:tl2br w:val="nil"/>
              <w:tr2bl w:val="nil"/>
            </w:tcBorders>
            <w:shd w:val="clear" w:color="auto" w:fill="auto"/>
            <w:tcMar>
              <w:top w:w="0" w:type="dxa"/>
              <w:left w:w="108" w:type="dxa"/>
              <w:bottom w:w="0" w:type="dxa"/>
              <w:right w:w="108" w:type="dxa"/>
            </w:tcMar>
          </w:tcPr>
          <w:p w:rsidR="001034B2" w:rsidRPr="007C14CA" w:rsidRDefault="001034B2" w:rsidP="001614BC">
            <w:pPr>
              <w:jc w:val="center"/>
              <w:rPr>
                <w:color w:val="000000"/>
                <w:sz w:val="28"/>
                <w:szCs w:val="28"/>
              </w:rPr>
            </w:pPr>
            <w:r w:rsidRPr="007C14CA">
              <w:rPr>
                <w:color w:val="000000"/>
                <w:sz w:val="28"/>
                <w:szCs w:val="28"/>
                <w:lang w:val="vi-VN"/>
              </w:rPr>
              <w:t xml:space="preserve">Số: </w:t>
            </w:r>
            <w:r w:rsidR="001614BC">
              <w:rPr>
                <w:color w:val="000000"/>
                <w:sz w:val="28"/>
                <w:szCs w:val="28"/>
              </w:rPr>
              <w:t xml:space="preserve">      </w:t>
            </w:r>
            <w:r w:rsidRPr="007C14CA">
              <w:rPr>
                <w:color w:val="000000"/>
                <w:sz w:val="28"/>
                <w:szCs w:val="28"/>
                <w:lang w:val="vi-VN"/>
              </w:rPr>
              <w:t>/</w:t>
            </w:r>
            <w:r w:rsidR="00EC1742">
              <w:rPr>
                <w:color w:val="000000"/>
                <w:sz w:val="28"/>
                <w:szCs w:val="28"/>
              </w:rPr>
              <w:t>2025/</w:t>
            </w:r>
            <w:r w:rsidRPr="007C14CA">
              <w:rPr>
                <w:color w:val="000000"/>
                <w:sz w:val="28"/>
                <w:szCs w:val="28"/>
                <w:lang w:val="vi-VN"/>
              </w:rPr>
              <w:t>QĐ-TTg</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1034B2" w:rsidRPr="001614BC" w:rsidRDefault="001614BC" w:rsidP="001614BC">
            <w:pPr>
              <w:jc w:val="center"/>
              <w:rPr>
                <w:color w:val="000000"/>
                <w:sz w:val="28"/>
                <w:szCs w:val="28"/>
              </w:rPr>
            </w:pPr>
            <w:r>
              <w:rPr>
                <w:i/>
                <w:iCs/>
                <w:color w:val="000000"/>
                <w:sz w:val="28"/>
                <w:szCs w:val="28"/>
                <w:lang w:val="vi-VN"/>
              </w:rPr>
              <w:t xml:space="preserve">Hà Nội, ngày </w:t>
            </w:r>
            <w:r>
              <w:rPr>
                <w:i/>
                <w:iCs/>
                <w:color w:val="000000"/>
                <w:sz w:val="28"/>
                <w:szCs w:val="28"/>
              </w:rPr>
              <w:t xml:space="preserve">    </w:t>
            </w:r>
            <w:r w:rsidR="001034B2" w:rsidRPr="007C14CA">
              <w:rPr>
                <w:i/>
                <w:iCs/>
                <w:color w:val="000000"/>
                <w:sz w:val="28"/>
                <w:szCs w:val="28"/>
                <w:lang w:val="vi-VN"/>
              </w:rPr>
              <w:t xml:space="preserve"> tháng </w:t>
            </w:r>
            <w:r>
              <w:rPr>
                <w:i/>
                <w:iCs/>
                <w:color w:val="000000"/>
                <w:sz w:val="28"/>
                <w:szCs w:val="28"/>
              </w:rPr>
              <w:t xml:space="preserve">   </w:t>
            </w:r>
            <w:r w:rsidR="001034B2" w:rsidRPr="007C14CA">
              <w:rPr>
                <w:i/>
                <w:iCs/>
                <w:color w:val="000000"/>
                <w:sz w:val="28"/>
                <w:szCs w:val="28"/>
              </w:rPr>
              <w:t xml:space="preserve"> </w:t>
            </w:r>
            <w:r w:rsidR="001034B2" w:rsidRPr="007C14CA">
              <w:rPr>
                <w:i/>
                <w:iCs/>
                <w:color w:val="000000"/>
                <w:sz w:val="28"/>
                <w:szCs w:val="28"/>
                <w:lang w:val="vi-VN"/>
              </w:rPr>
              <w:t>năm 202</w:t>
            </w:r>
            <w:r>
              <w:rPr>
                <w:i/>
                <w:iCs/>
                <w:color w:val="000000"/>
                <w:sz w:val="28"/>
                <w:szCs w:val="28"/>
              </w:rPr>
              <w:t>5</w:t>
            </w:r>
          </w:p>
        </w:tc>
      </w:tr>
    </w:tbl>
    <w:p w:rsidR="0061436D" w:rsidRDefault="0061436D" w:rsidP="002756D9">
      <w:pPr>
        <w:jc w:val="center"/>
        <w:rPr>
          <w:color w:val="000000"/>
          <w:sz w:val="28"/>
          <w:szCs w:val="28"/>
        </w:rPr>
      </w:pPr>
      <w:r>
        <w:rPr>
          <w:b/>
          <w:bCs/>
          <w:noProof/>
          <w:color w:val="000000"/>
          <w:sz w:val="28"/>
          <w:szCs w:val="28"/>
        </w:rPr>
        <mc:AlternateContent>
          <mc:Choice Requires="wps">
            <w:drawing>
              <wp:anchor distT="0" distB="0" distL="114300" distR="114300" simplePos="0" relativeHeight="251663360" behindDoc="0" locked="0" layoutInCell="1" allowOverlap="1" wp14:anchorId="54314F6A" wp14:editId="02C06D2E">
                <wp:simplePos x="0" y="0"/>
                <wp:positionH relativeFrom="column">
                  <wp:posOffset>283210</wp:posOffset>
                </wp:positionH>
                <wp:positionV relativeFrom="paragraph">
                  <wp:posOffset>94142</wp:posOffset>
                </wp:positionV>
                <wp:extent cx="1152525" cy="3143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152525" cy="314325"/>
                        </a:xfrm>
                        <a:prstGeom prst="rect">
                          <a:avLst/>
                        </a:prstGeom>
                      </wps:spPr>
                      <wps:style>
                        <a:lnRef idx="2">
                          <a:schemeClr val="accent6"/>
                        </a:lnRef>
                        <a:fillRef idx="1">
                          <a:schemeClr val="lt1"/>
                        </a:fillRef>
                        <a:effectRef idx="0">
                          <a:schemeClr val="accent6"/>
                        </a:effectRef>
                        <a:fontRef idx="minor">
                          <a:schemeClr val="dk1"/>
                        </a:fontRef>
                      </wps:style>
                      <wps:txbx>
                        <w:txbxContent>
                          <w:p w:rsidR="00544B6E" w:rsidRPr="00A44861" w:rsidRDefault="00544B6E" w:rsidP="00544B6E">
                            <w:pPr>
                              <w:jc w:val="center"/>
                              <w:rPr>
                                <w:sz w:val="28"/>
                              </w:rPr>
                            </w:pPr>
                            <w:r w:rsidRPr="00A44861">
                              <w:rPr>
                                <w:sz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left:0;text-align:left;margin-left:22.3pt;margin-top:7.4pt;width:90.75pt;height:24.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" fillcolor="white [3201]" strokecolor="#f79646 [3209]" strokeweight="2pt">
                <v:textbox>
                  <w:txbxContent>
                    <w:p w:rsidR="00544B6E" w:rsidRPr="00A44861" w:rsidRDefault="00544B6E" w:rsidP="00544B6E">
                      <w:pPr>
                        <w:jc w:val="center"/>
                        <w:rPr>
                          <w:sz w:val="28"/>
                        </w:rPr>
                      </w:pPr>
                      <w:r w:rsidRPr="00A44861">
                        <w:rPr>
                          <w:sz w:val="28"/>
                        </w:rPr>
                        <w:t>DỰ THẢO</w:t>
                      </w:r>
                    </w:p>
                  </w:txbxContent>
                </v:textbox>
              </v:rect>
            </w:pict>
          </mc:Fallback>
        </mc:AlternateContent>
      </w:r>
    </w:p>
    <w:p w:rsidR="002756D9" w:rsidRPr="007C14CA" w:rsidRDefault="002756D9" w:rsidP="002756D9">
      <w:pPr>
        <w:jc w:val="center"/>
        <w:rPr>
          <w:color w:val="000000"/>
          <w:sz w:val="28"/>
          <w:szCs w:val="28"/>
        </w:rPr>
      </w:pPr>
    </w:p>
    <w:p w:rsidR="001034B2" w:rsidRPr="007C14CA" w:rsidRDefault="001034B2" w:rsidP="002756D9">
      <w:pPr>
        <w:jc w:val="center"/>
        <w:rPr>
          <w:color w:val="000000"/>
          <w:sz w:val="28"/>
          <w:szCs w:val="28"/>
        </w:rPr>
      </w:pPr>
      <w:r w:rsidRPr="007C14CA">
        <w:rPr>
          <w:b/>
          <w:bCs/>
          <w:color w:val="000000"/>
          <w:sz w:val="28"/>
          <w:szCs w:val="28"/>
          <w:lang w:val="vi-VN"/>
        </w:rPr>
        <w:t>QUYẾT ĐỊNH</w:t>
      </w:r>
    </w:p>
    <w:p w:rsidR="00C15079" w:rsidRDefault="00C15079" w:rsidP="002756D9">
      <w:pPr>
        <w:jc w:val="center"/>
        <w:rPr>
          <w:b/>
          <w:bCs/>
          <w:color w:val="000000"/>
          <w:sz w:val="28"/>
          <w:szCs w:val="28"/>
        </w:rPr>
      </w:pPr>
      <w:r>
        <w:rPr>
          <w:b/>
          <w:bCs/>
          <w:color w:val="000000"/>
          <w:sz w:val="28"/>
          <w:szCs w:val="28"/>
        </w:rPr>
        <w:t xml:space="preserve">Ban hành Quy chế phối hợp giữa các bộ, cơ quan ngang bộ, </w:t>
      </w:r>
    </w:p>
    <w:p w:rsidR="00C15079" w:rsidRDefault="00C15079" w:rsidP="002756D9">
      <w:pPr>
        <w:jc w:val="center"/>
        <w:rPr>
          <w:b/>
          <w:bCs/>
          <w:color w:val="000000"/>
          <w:sz w:val="28"/>
          <w:szCs w:val="28"/>
        </w:rPr>
      </w:pPr>
      <w:proofErr w:type="gramStart"/>
      <w:r>
        <w:rPr>
          <w:b/>
          <w:bCs/>
          <w:color w:val="000000"/>
          <w:sz w:val="28"/>
          <w:szCs w:val="28"/>
        </w:rPr>
        <w:t>cơ</w:t>
      </w:r>
      <w:proofErr w:type="gramEnd"/>
      <w:r>
        <w:rPr>
          <w:b/>
          <w:bCs/>
          <w:color w:val="000000"/>
          <w:sz w:val="28"/>
          <w:szCs w:val="28"/>
        </w:rPr>
        <w:t xml:space="preserve"> quan thuộc Chính phủ trong đấu tranh, ngăn chặn hoạt động của</w:t>
      </w:r>
    </w:p>
    <w:p w:rsidR="00C15079" w:rsidRDefault="00C15079" w:rsidP="002756D9">
      <w:pPr>
        <w:jc w:val="center"/>
        <w:rPr>
          <w:b/>
          <w:bCs/>
          <w:color w:val="000000"/>
          <w:sz w:val="28"/>
          <w:szCs w:val="28"/>
        </w:rPr>
      </w:pPr>
      <w:proofErr w:type="gramStart"/>
      <w:r>
        <w:rPr>
          <w:b/>
          <w:bCs/>
          <w:color w:val="000000"/>
          <w:sz w:val="28"/>
          <w:szCs w:val="28"/>
        </w:rPr>
        <w:t>tổ</w:t>
      </w:r>
      <w:proofErr w:type="gramEnd"/>
      <w:r>
        <w:rPr>
          <w:b/>
          <w:bCs/>
          <w:color w:val="000000"/>
          <w:sz w:val="28"/>
          <w:szCs w:val="28"/>
        </w:rPr>
        <w:t xml:space="preserve"> chức, cá nhân ở nước ngoài tài trợ tiền, tài sản cho đối tượng </w:t>
      </w:r>
    </w:p>
    <w:p w:rsidR="001034B2" w:rsidRPr="007C14CA" w:rsidRDefault="00C15079" w:rsidP="002756D9">
      <w:pPr>
        <w:jc w:val="center"/>
        <w:rPr>
          <w:b/>
          <w:bCs/>
          <w:color w:val="000000"/>
          <w:sz w:val="28"/>
          <w:szCs w:val="28"/>
          <w:lang w:val="vi-VN"/>
        </w:rPr>
      </w:pPr>
      <w:proofErr w:type="gramStart"/>
      <w:r>
        <w:rPr>
          <w:b/>
          <w:bCs/>
          <w:color w:val="000000"/>
          <w:sz w:val="28"/>
          <w:szCs w:val="28"/>
        </w:rPr>
        <w:t>trong</w:t>
      </w:r>
      <w:proofErr w:type="gramEnd"/>
      <w:r>
        <w:rPr>
          <w:b/>
          <w:bCs/>
          <w:color w:val="000000"/>
          <w:sz w:val="28"/>
          <w:szCs w:val="28"/>
        </w:rPr>
        <w:t xml:space="preserve"> nước hoạt động xâm phạm an ninh quốc gia, khủng bố</w:t>
      </w:r>
    </w:p>
    <w:bookmarkStart w:id="0" w:name="_GoBack"/>
    <w:bookmarkEnd w:id="0"/>
    <w:p w:rsidR="002756D9" w:rsidRPr="007C14CA" w:rsidRDefault="0084034C" w:rsidP="0061436D">
      <w:pPr>
        <w:spacing w:before="240" w:after="240"/>
        <w:jc w:val="center"/>
        <w:rPr>
          <w:color w:val="000000"/>
          <w:sz w:val="28"/>
          <w:szCs w:val="28"/>
        </w:rPr>
      </w:pPr>
      <w:r>
        <w:rPr>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1901986</wp:posOffset>
                </wp:positionH>
                <wp:positionV relativeFrom="paragraph">
                  <wp:posOffset>26670</wp:posOffset>
                </wp:positionV>
                <wp:extent cx="1869743" cy="0"/>
                <wp:effectExtent l="0" t="0" r="16510" b="19050"/>
                <wp:wrapNone/>
                <wp:docPr id="3" name="Straight Connector 3"/>
                <wp:cNvGraphicFramePr/>
                <a:graphic xmlns:a="http://schemas.openxmlformats.org/drawingml/2006/main">
                  <a:graphicData uri="http://schemas.microsoft.com/office/word/2010/wordprocessingShape">
                    <wps:wsp>
                      <wps:cNvCnPr/>
                      <wps:spPr>
                        <a:xfrm>
                          <a:off x="0" y="0"/>
                          <a:ext cx="18697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97CA49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9.75pt,2.1pt" to="29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" strokecolor="black [3040]"/>
            </w:pict>
          </mc:Fallback>
        </mc:AlternateContent>
      </w:r>
    </w:p>
    <w:p w:rsidR="001034B2" w:rsidRPr="0084034C" w:rsidRDefault="001034B2" w:rsidP="0061436D">
      <w:pPr>
        <w:spacing w:before="240" w:after="240"/>
        <w:jc w:val="center"/>
        <w:rPr>
          <w:b/>
          <w:color w:val="000000"/>
          <w:sz w:val="28"/>
          <w:szCs w:val="28"/>
          <w:lang w:val="vi-VN"/>
        </w:rPr>
      </w:pPr>
      <w:r w:rsidRPr="0084034C">
        <w:rPr>
          <w:b/>
          <w:color w:val="000000"/>
          <w:sz w:val="28"/>
          <w:szCs w:val="28"/>
          <w:lang w:val="vi-VN"/>
        </w:rPr>
        <w:t>THỦ TƯỚNG CHÍNH PHỦ</w:t>
      </w:r>
    </w:p>
    <w:p w:rsidR="002756D9" w:rsidRPr="007C14CA" w:rsidRDefault="002756D9" w:rsidP="002756D9">
      <w:pPr>
        <w:jc w:val="center"/>
        <w:rPr>
          <w:color w:val="000000"/>
          <w:sz w:val="28"/>
          <w:szCs w:val="28"/>
        </w:rPr>
      </w:pPr>
    </w:p>
    <w:p w:rsidR="0084034C" w:rsidRDefault="001034B2" w:rsidP="002756D9">
      <w:pPr>
        <w:spacing w:after="120"/>
        <w:ind w:firstLine="720"/>
        <w:jc w:val="both"/>
        <w:rPr>
          <w:i/>
          <w:iCs/>
          <w:color w:val="000000"/>
          <w:sz w:val="28"/>
          <w:szCs w:val="28"/>
        </w:rPr>
      </w:pPr>
      <w:r w:rsidRPr="007C14CA">
        <w:rPr>
          <w:i/>
          <w:iCs/>
          <w:color w:val="000000"/>
          <w:sz w:val="28"/>
          <w:szCs w:val="28"/>
          <w:lang w:val="vi-VN"/>
        </w:rPr>
        <w:t xml:space="preserve">Căn cứ Luật Tổ chức Chính phủ ngày </w:t>
      </w:r>
      <w:r w:rsidR="008A2CE1">
        <w:rPr>
          <w:i/>
          <w:iCs/>
          <w:color w:val="000000"/>
          <w:sz w:val="28"/>
          <w:szCs w:val="28"/>
        </w:rPr>
        <w:t>18</w:t>
      </w:r>
      <w:r w:rsidRPr="007C14CA">
        <w:rPr>
          <w:i/>
          <w:iCs/>
          <w:color w:val="000000"/>
          <w:sz w:val="28"/>
          <w:szCs w:val="28"/>
          <w:lang w:val="vi-VN"/>
        </w:rPr>
        <w:t xml:space="preserve"> tháng </w:t>
      </w:r>
      <w:r w:rsidR="008A2CE1">
        <w:rPr>
          <w:i/>
          <w:iCs/>
          <w:color w:val="000000"/>
          <w:sz w:val="28"/>
          <w:szCs w:val="28"/>
        </w:rPr>
        <w:t>02</w:t>
      </w:r>
      <w:r w:rsidRPr="007C14CA">
        <w:rPr>
          <w:i/>
          <w:iCs/>
          <w:color w:val="000000"/>
          <w:sz w:val="28"/>
          <w:szCs w:val="28"/>
          <w:lang w:val="vi-VN"/>
        </w:rPr>
        <w:t xml:space="preserve"> năm 20</w:t>
      </w:r>
      <w:r w:rsidR="008A2CE1">
        <w:rPr>
          <w:i/>
          <w:iCs/>
          <w:color w:val="000000"/>
          <w:sz w:val="28"/>
          <w:szCs w:val="28"/>
        </w:rPr>
        <w:t>2</w:t>
      </w:r>
      <w:r w:rsidRPr="007C14CA">
        <w:rPr>
          <w:i/>
          <w:iCs/>
          <w:color w:val="000000"/>
          <w:sz w:val="28"/>
          <w:szCs w:val="28"/>
          <w:lang w:val="vi-VN"/>
        </w:rPr>
        <w:t>5</w:t>
      </w:r>
      <w:r w:rsidR="008A2CE1">
        <w:rPr>
          <w:i/>
          <w:iCs/>
          <w:color w:val="000000"/>
          <w:sz w:val="28"/>
          <w:szCs w:val="28"/>
        </w:rPr>
        <w:t>;</w:t>
      </w:r>
    </w:p>
    <w:p w:rsidR="008A2CE1" w:rsidRPr="008A2CE1" w:rsidRDefault="008A2CE1" w:rsidP="002756D9">
      <w:pPr>
        <w:spacing w:after="120"/>
        <w:ind w:firstLine="720"/>
        <w:jc w:val="both"/>
        <w:rPr>
          <w:i/>
          <w:iCs/>
          <w:color w:val="000000"/>
          <w:sz w:val="28"/>
          <w:szCs w:val="28"/>
        </w:rPr>
      </w:pPr>
      <w:r>
        <w:rPr>
          <w:i/>
          <w:iCs/>
          <w:color w:val="000000"/>
          <w:sz w:val="28"/>
          <w:szCs w:val="28"/>
        </w:rPr>
        <w:t xml:space="preserve">Căn cứ Luật </w:t>
      </w:r>
      <w:proofErr w:type="gramStart"/>
      <w:r>
        <w:rPr>
          <w:i/>
          <w:iCs/>
          <w:color w:val="000000"/>
          <w:sz w:val="28"/>
          <w:szCs w:val="28"/>
        </w:rPr>
        <w:t>An</w:t>
      </w:r>
      <w:proofErr w:type="gramEnd"/>
      <w:r>
        <w:rPr>
          <w:i/>
          <w:iCs/>
          <w:color w:val="000000"/>
          <w:sz w:val="28"/>
          <w:szCs w:val="28"/>
        </w:rPr>
        <w:t xml:space="preserve"> ninh quốc gia ngày 03 tháng 12 năm 2004;</w:t>
      </w:r>
    </w:p>
    <w:p w:rsidR="001034B2" w:rsidRPr="00BB1E74" w:rsidRDefault="001034B2" w:rsidP="002756D9">
      <w:pPr>
        <w:spacing w:after="120"/>
        <w:ind w:firstLine="720"/>
        <w:jc w:val="both"/>
        <w:rPr>
          <w:sz w:val="28"/>
          <w:szCs w:val="28"/>
        </w:rPr>
      </w:pPr>
      <w:r w:rsidRPr="007C14CA">
        <w:rPr>
          <w:i/>
          <w:iCs/>
          <w:color w:val="000000"/>
          <w:sz w:val="28"/>
          <w:szCs w:val="28"/>
          <w:lang w:val="vi-VN"/>
        </w:rPr>
        <w:t>Căn cứ Luật Phòng, ch</w:t>
      </w:r>
      <w:r w:rsidRPr="007C14CA">
        <w:rPr>
          <w:i/>
          <w:iCs/>
          <w:color w:val="000000"/>
          <w:sz w:val="28"/>
          <w:szCs w:val="28"/>
        </w:rPr>
        <w:t>ố</w:t>
      </w:r>
      <w:r w:rsidRPr="007C14CA">
        <w:rPr>
          <w:i/>
          <w:iCs/>
          <w:color w:val="000000"/>
          <w:sz w:val="28"/>
          <w:szCs w:val="28"/>
          <w:lang w:val="vi-VN"/>
        </w:rPr>
        <w:t>ng khủng b</w:t>
      </w:r>
      <w:r w:rsidRPr="007C14CA">
        <w:rPr>
          <w:i/>
          <w:iCs/>
          <w:color w:val="000000"/>
          <w:sz w:val="28"/>
          <w:szCs w:val="28"/>
        </w:rPr>
        <w:t>ố</w:t>
      </w:r>
      <w:r w:rsidR="00AA7874">
        <w:rPr>
          <w:i/>
          <w:iCs/>
          <w:color w:val="000000"/>
          <w:sz w:val="28"/>
          <w:szCs w:val="28"/>
          <w:lang w:val="vi-VN"/>
        </w:rPr>
        <w:t xml:space="preserve"> ngày 12 tháng 6 năm 2013 </w:t>
      </w:r>
      <w:r w:rsidR="00AA7874" w:rsidRPr="00BB1E74">
        <w:rPr>
          <w:i/>
          <w:iCs/>
          <w:sz w:val="28"/>
          <w:szCs w:val="28"/>
          <w:lang w:val="vi-VN"/>
        </w:rPr>
        <w:t>(sửa đổi, bổ sung bởi Luật Phòng, chống rửa tiền ngày 15 tháng 11 năm 2022);</w:t>
      </w:r>
    </w:p>
    <w:p w:rsidR="001034B2" w:rsidRDefault="001034B2" w:rsidP="002756D9">
      <w:pPr>
        <w:spacing w:after="120"/>
        <w:ind w:firstLine="720"/>
        <w:jc w:val="both"/>
        <w:rPr>
          <w:i/>
          <w:iCs/>
          <w:color w:val="000000"/>
          <w:sz w:val="28"/>
          <w:szCs w:val="28"/>
        </w:rPr>
      </w:pPr>
      <w:r w:rsidRPr="007C14CA">
        <w:rPr>
          <w:i/>
          <w:iCs/>
          <w:color w:val="000000"/>
          <w:sz w:val="28"/>
          <w:szCs w:val="28"/>
          <w:lang w:val="vi-VN"/>
        </w:rPr>
        <w:t>Căn cứ Luật Phòng, chống rửa tiền ngày 15 tháng 11 năm 2022;</w:t>
      </w:r>
    </w:p>
    <w:p w:rsidR="00BB1E74" w:rsidRPr="00BB1E74" w:rsidRDefault="00BB1E74" w:rsidP="002756D9">
      <w:pPr>
        <w:spacing w:after="120"/>
        <w:ind w:firstLine="720"/>
        <w:jc w:val="both"/>
        <w:rPr>
          <w:color w:val="000000"/>
          <w:sz w:val="28"/>
          <w:szCs w:val="28"/>
        </w:rPr>
      </w:pPr>
      <w:r>
        <w:rPr>
          <w:i/>
          <w:iCs/>
          <w:color w:val="000000"/>
          <w:sz w:val="28"/>
          <w:szCs w:val="28"/>
        </w:rPr>
        <w:t xml:space="preserve">Căn cứ Luật Ban hành văn bản quy phạm pháp luật ngày 19 tháng 02 năm </w:t>
      </w:r>
      <w:proofErr w:type="gramStart"/>
      <w:r>
        <w:rPr>
          <w:i/>
          <w:iCs/>
          <w:color w:val="000000"/>
          <w:sz w:val="28"/>
          <w:szCs w:val="28"/>
        </w:rPr>
        <w:t>2025;</w:t>
      </w:r>
      <w:proofErr w:type="gramEnd"/>
    </w:p>
    <w:p w:rsidR="001034B2" w:rsidRPr="007C14CA" w:rsidRDefault="001034B2" w:rsidP="002756D9">
      <w:pPr>
        <w:spacing w:after="120"/>
        <w:ind w:firstLine="720"/>
        <w:jc w:val="both"/>
        <w:rPr>
          <w:color w:val="000000"/>
          <w:sz w:val="28"/>
          <w:szCs w:val="28"/>
        </w:rPr>
      </w:pPr>
      <w:r w:rsidRPr="007C14CA">
        <w:rPr>
          <w:i/>
          <w:iCs/>
          <w:color w:val="000000"/>
          <w:sz w:val="28"/>
          <w:szCs w:val="28"/>
          <w:lang w:val="vi-VN"/>
        </w:rPr>
        <w:t>Căn cứ Quyết định số 89/QĐ-TTg ngày 07 tháng 10 năm 2020 của Thủ tướ</w:t>
      </w:r>
      <w:r w:rsidRPr="007C14CA">
        <w:rPr>
          <w:i/>
          <w:iCs/>
          <w:color w:val="000000"/>
          <w:sz w:val="28"/>
          <w:szCs w:val="28"/>
        </w:rPr>
        <w:t>n</w:t>
      </w:r>
      <w:r w:rsidRPr="007C14CA">
        <w:rPr>
          <w:i/>
          <w:iCs/>
          <w:color w:val="000000"/>
          <w:sz w:val="28"/>
          <w:szCs w:val="28"/>
          <w:lang w:val="vi-VN"/>
        </w:rPr>
        <w:t xml:space="preserve">g Chính phủ về phê duyệt Đề án </w:t>
      </w:r>
      <w:r w:rsidRPr="007C14CA">
        <w:rPr>
          <w:i/>
          <w:iCs/>
          <w:color w:val="000000"/>
          <w:sz w:val="28"/>
          <w:szCs w:val="28"/>
        </w:rPr>
        <w:t>“</w:t>
      </w:r>
      <w:r w:rsidRPr="007C14CA">
        <w:rPr>
          <w:i/>
          <w:iCs/>
          <w:color w:val="000000"/>
          <w:sz w:val="28"/>
          <w:szCs w:val="28"/>
          <w:lang w:val="vi-VN"/>
        </w:rPr>
        <w:t>Nâng cao hiệu quả công tác đấu tranh phòng, chống tội phạm rửa tiền và tài trợ khủng bố”;</w:t>
      </w:r>
    </w:p>
    <w:p w:rsidR="001034B2" w:rsidRDefault="001034B2" w:rsidP="0084034C">
      <w:pPr>
        <w:ind w:firstLine="720"/>
        <w:jc w:val="both"/>
        <w:rPr>
          <w:i/>
          <w:iCs/>
          <w:color w:val="000000"/>
          <w:sz w:val="28"/>
          <w:szCs w:val="28"/>
        </w:rPr>
      </w:pPr>
      <w:r w:rsidRPr="007C14CA">
        <w:rPr>
          <w:i/>
          <w:iCs/>
          <w:color w:val="000000"/>
          <w:sz w:val="28"/>
          <w:szCs w:val="28"/>
          <w:lang w:val="vi-VN"/>
        </w:rPr>
        <w:t>Theo đ</w:t>
      </w:r>
      <w:r w:rsidR="00A01FC9">
        <w:rPr>
          <w:i/>
          <w:iCs/>
          <w:color w:val="000000"/>
          <w:sz w:val="28"/>
          <w:szCs w:val="28"/>
          <w:lang w:val="vi-VN"/>
        </w:rPr>
        <w:t>ề nghị của Bộ trưởng Bộ Công an</w:t>
      </w:r>
      <w:r w:rsidR="00A01FC9">
        <w:rPr>
          <w:i/>
          <w:iCs/>
          <w:color w:val="000000"/>
          <w:sz w:val="28"/>
          <w:szCs w:val="28"/>
        </w:rPr>
        <w:t>,</w:t>
      </w:r>
    </w:p>
    <w:p w:rsidR="00544B6E" w:rsidRPr="00544B6E" w:rsidRDefault="00544B6E" w:rsidP="00544B6E">
      <w:pPr>
        <w:spacing w:before="120"/>
        <w:ind w:firstLine="720"/>
        <w:jc w:val="both"/>
        <w:rPr>
          <w:bCs/>
          <w:i/>
          <w:color w:val="000000"/>
          <w:sz w:val="28"/>
          <w:szCs w:val="28"/>
          <w:lang w:val="vi-VN"/>
        </w:rPr>
      </w:pPr>
      <w:r w:rsidRPr="00544B6E">
        <w:rPr>
          <w:i/>
          <w:iCs/>
          <w:color w:val="000000"/>
          <w:sz w:val="28"/>
          <w:szCs w:val="28"/>
        </w:rPr>
        <w:t xml:space="preserve">Thủ tướng Chính phủ ban hành Quy chế phối hợp </w:t>
      </w:r>
      <w:r w:rsidRPr="00544B6E">
        <w:rPr>
          <w:bCs/>
          <w:i/>
          <w:color w:val="000000"/>
          <w:sz w:val="28"/>
          <w:szCs w:val="28"/>
        </w:rPr>
        <w:t>phối hợp giữa các bộ, cơ quan ngang bộ, cơ quan thuộc Chính phủ trong đấu tranh, ngăn chặn hoạt động của tổ chức, cá nhân ở nước ngoài tài trợ tiền, tài sản cho đối tượng trong nước hoạt động xâm phạm an ninh quốc gia, khủng bố</w:t>
      </w:r>
      <w:r>
        <w:rPr>
          <w:bCs/>
          <w:i/>
          <w:color w:val="000000"/>
          <w:sz w:val="28"/>
          <w:szCs w:val="28"/>
        </w:rPr>
        <w:t>.</w:t>
      </w:r>
    </w:p>
    <w:p w:rsidR="00544B6E" w:rsidRPr="00544B6E" w:rsidRDefault="00544B6E" w:rsidP="0084034C">
      <w:pPr>
        <w:ind w:firstLine="720"/>
        <w:jc w:val="both"/>
        <w:rPr>
          <w:iCs/>
          <w:color w:val="000000"/>
          <w:sz w:val="28"/>
          <w:szCs w:val="28"/>
        </w:rPr>
      </w:pPr>
    </w:p>
    <w:p w:rsidR="00544B6E" w:rsidRPr="007C14CA" w:rsidRDefault="00544B6E" w:rsidP="00CE512F">
      <w:pPr>
        <w:spacing w:before="120" w:after="120" w:line="340" w:lineRule="exact"/>
        <w:ind w:firstLine="720"/>
        <w:jc w:val="both"/>
        <w:rPr>
          <w:color w:val="000000"/>
          <w:sz w:val="28"/>
          <w:szCs w:val="28"/>
        </w:rPr>
      </w:pPr>
      <w:r w:rsidRPr="007C14CA">
        <w:rPr>
          <w:b/>
          <w:bCs/>
          <w:color w:val="000000"/>
          <w:sz w:val="28"/>
          <w:szCs w:val="28"/>
          <w:lang w:val="vi-VN"/>
        </w:rPr>
        <w:t>Điều 1. Phạm vi điều chỉnh và đối tượng áp dụng</w:t>
      </w:r>
    </w:p>
    <w:p w:rsidR="00544B6E" w:rsidRPr="007C14CA" w:rsidRDefault="00544B6E" w:rsidP="00CE512F">
      <w:pPr>
        <w:spacing w:before="120" w:after="120" w:line="340" w:lineRule="exact"/>
        <w:ind w:firstLine="720"/>
        <w:jc w:val="both"/>
        <w:rPr>
          <w:color w:val="000000"/>
          <w:sz w:val="28"/>
          <w:szCs w:val="28"/>
        </w:rPr>
      </w:pPr>
      <w:r w:rsidRPr="007C14CA">
        <w:rPr>
          <w:color w:val="000000"/>
          <w:sz w:val="28"/>
          <w:szCs w:val="28"/>
          <w:lang w:val="vi-VN"/>
        </w:rPr>
        <w:t>1. Phạm vi điều chỉnh:</w:t>
      </w:r>
    </w:p>
    <w:p w:rsidR="00544B6E" w:rsidRPr="00A2204C" w:rsidRDefault="00CE512F" w:rsidP="00CE512F">
      <w:pPr>
        <w:spacing w:before="120" w:after="120" w:line="340" w:lineRule="exact"/>
        <w:ind w:firstLine="720"/>
        <w:jc w:val="both"/>
        <w:rPr>
          <w:color w:val="000000"/>
          <w:spacing w:val="3"/>
          <w:sz w:val="28"/>
          <w:szCs w:val="28"/>
        </w:rPr>
      </w:pPr>
      <w:r>
        <w:rPr>
          <w:color w:val="000000"/>
          <w:spacing w:val="3"/>
          <w:sz w:val="28"/>
          <w:szCs w:val="28"/>
          <w:lang w:val="vi-VN"/>
        </w:rPr>
        <w:t>Quyết định</w:t>
      </w:r>
      <w:r w:rsidR="00544B6E" w:rsidRPr="00A2204C">
        <w:rPr>
          <w:color w:val="000000"/>
          <w:spacing w:val="3"/>
          <w:sz w:val="28"/>
          <w:szCs w:val="28"/>
          <w:lang w:val="vi-VN"/>
        </w:rPr>
        <w:t xml:space="preserve"> này quy định về </w:t>
      </w:r>
      <w:r w:rsidR="00544B6E">
        <w:rPr>
          <w:color w:val="000000"/>
          <w:spacing w:val="3"/>
          <w:sz w:val="28"/>
          <w:szCs w:val="28"/>
        </w:rPr>
        <w:t xml:space="preserve">mục đích, </w:t>
      </w:r>
      <w:r w:rsidR="00544B6E" w:rsidRPr="00A2204C">
        <w:rPr>
          <w:color w:val="000000"/>
          <w:spacing w:val="3"/>
          <w:sz w:val="28"/>
          <w:szCs w:val="28"/>
          <w:lang w:val="vi-VN"/>
        </w:rPr>
        <w:t xml:space="preserve">nguyên tắc, hình thức, nội dung và trách nhiệm phối hợp giữa các bộ, cơ quan ngang bộ, cơ quan thuộc Chính phủ trong </w:t>
      </w:r>
      <w:r w:rsidR="00544B6E" w:rsidRPr="00A2204C">
        <w:rPr>
          <w:color w:val="000000"/>
          <w:spacing w:val="3"/>
          <w:sz w:val="28"/>
          <w:szCs w:val="28"/>
        </w:rPr>
        <w:t>đấu tranh, ngăn chặn hoạt động của tổ chức, cá nhân ở nước ngoài tài trợ tiền, tài sản cho đối tượng trong nước hoạt động xâm phạm an ninh quốc gia, khủng bố</w:t>
      </w:r>
      <w:r w:rsidR="00544B6E" w:rsidRPr="00A2204C">
        <w:rPr>
          <w:color w:val="000000"/>
          <w:spacing w:val="3"/>
          <w:sz w:val="28"/>
          <w:szCs w:val="28"/>
          <w:lang w:val="vi-VN"/>
        </w:rPr>
        <w:t>.</w:t>
      </w:r>
    </w:p>
    <w:p w:rsidR="00544B6E" w:rsidRPr="007C14CA" w:rsidRDefault="00544B6E" w:rsidP="0061436D">
      <w:pPr>
        <w:spacing w:before="120" w:after="120" w:line="326" w:lineRule="exact"/>
        <w:ind w:firstLine="720"/>
        <w:jc w:val="both"/>
        <w:rPr>
          <w:color w:val="000000"/>
          <w:sz w:val="28"/>
          <w:szCs w:val="28"/>
        </w:rPr>
      </w:pPr>
      <w:r w:rsidRPr="007C14CA">
        <w:rPr>
          <w:color w:val="000000"/>
          <w:sz w:val="28"/>
          <w:szCs w:val="28"/>
          <w:lang w:val="vi-VN"/>
        </w:rPr>
        <w:lastRenderedPageBreak/>
        <w:t>2. Đối tượng áp dụng:</w:t>
      </w:r>
    </w:p>
    <w:p w:rsidR="00544B6E" w:rsidRPr="000974A6" w:rsidRDefault="00544B6E" w:rsidP="0061436D">
      <w:pPr>
        <w:spacing w:before="120" w:after="120" w:line="326" w:lineRule="exact"/>
        <w:ind w:firstLine="720"/>
        <w:jc w:val="both"/>
        <w:rPr>
          <w:color w:val="FF0000"/>
          <w:spacing w:val="-6"/>
          <w:sz w:val="28"/>
          <w:szCs w:val="28"/>
        </w:rPr>
      </w:pPr>
      <w:r w:rsidRPr="000974A6">
        <w:rPr>
          <w:spacing w:val="-6"/>
          <w:sz w:val="28"/>
          <w:szCs w:val="28"/>
          <w:lang w:val="vi-VN"/>
        </w:rPr>
        <w:t xml:space="preserve">a) Các Bộ: Công an, Quốc phòng, Ngoại giao, Nội vụ, Tư pháp, Tài chính, Công Thương, </w:t>
      </w:r>
      <w:r w:rsidRPr="000974A6">
        <w:rPr>
          <w:spacing w:val="-6"/>
          <w:sz w:val="28"/>
          <w:szCs w:val="28"/>
        </w:rPr>
        <w:t xml:space="preserve">Nông nghiệp và Môi trường, </w:t>
      </w:r>
      <w:r w:rsidRPr="000974A6">
        <w:rPr>
          <w:spacing w:val="-6"/>
          <w:sz w:val="28"/>
          <w:szCs w:val="28"/>
          <w:lang w:val="vi-VN"/>
        </w:rPr>
        <w:t xml:space="preserve">Xây dựng, </w:t>
      </w:r>
      <w:r w:rsidRPr="000974A6">
        <w:rPr>
          <w:spacing w:val="-6"/>
          <w:sz w:val="28"/>
          <w:szCs w:val="28"/>
        </w:rPr>
        <w:t>Văn hóa, Thể thao và Du lịch, Khoa học và Công nghệ, Giáo dục và Đào tạo, Y tế</w:t>
      </w:r>
      <w:r w:rsidRPr="00EA7ACC">
        <w:rPr>
          <w:spacing w:val="-6"/>
          <w:sz w:val="28"/>
          <w:szCs w:val="28"/>
        </w:rPr>
        <w:t>, Dân tộc và Tôn giáo</w:t>
      </w:r>
      <w:r w:rsidRPr="000974A6">
        <w:rPr>
          <w:color w:val="FF0000"/>
          <w:spacing w:val="-6"/>
          <w:sz w:val="28"/>
          <w:szCs w:val="28"/>
          <w:lang w:val="vi-VN"/>
        </w:rPr>
        <w:t>.</w:t>
      </w:r>
    </w:p>
    <w:p w:rsidR="00544B6E" w:rsidRPr="00C15079" w:rsidRDefault="00544B6E" w:rsidP="0061436D">
      <w:pPr>
        <w:spacing w:before="120" w:after="120" w:line="326" w:lineRule="exact"/>
        <w:ind w:firstLine="720"/>
        <w:jc w:val="both"/>
        <w:rPr>
          <w:sz w:val="28"/>
          <w:szCs w:val="28"/>
        </w:rPr>
      </w:pPr>
      <w:r w:rsidRPr="00C15079">
        <w:rPr>
          <w:sz w:val="28"/>
          <w:szCs w:val="28"/>
          <w:lang w:val="vi-VN"/>
        </w:rPr>
        <w:t>b) Cơ quan ngang bộ: Ngân hàng Nhà nước Việt Nam, Thanh tra Chính phủ, Văn phòng Chính phủ.</w:t>
      </w:r>
    </w:p>
    <w:p w:rsidR="00544B6E" w:rsidRPr="00C15079" w:rsidRDefault="00544B6E" w:rsidP="0061436D">
      <w:pPr>
        <w:spacing w:before="120" w:after="120" w:line="326" w:lineRule="exact"/>
        <w:ind w:firstLine="720"/>
        <w:jc w:val="both"/>
        <w:rPr>
          <w:sz w:val="28"/>
          <w:szCs w:val="28"/>
        </w:rPr>
      </w:pPr>
      <w:r w:rsidRPr="00C15079">
        <w:rPr>
          <w:sz w:val="28"/>
          <w:szCs w:val="28"/>
          <w:lang w:val="vi-VN"/>
        </w:rPr>
        <w:t>c) Cơ quan thuộc Chính phủ: Đài Truyền hình Việt Nam, Đài Tiếng nói Việt Nam, Thông tấn xã Việt Nam</w:t>
      </w:r>
      <w:r w:rsidRPr="00C15079">
        <w:rPr>
          <w:sz w:val="28"/>
          <w:szCs w:val="28"/>
        </w:rPr>
        <w:t>, Viện Hàn lâm Khoa học và Công nghệ Việt Nam, Viện Hàn lâm Khoa học xã hội Việt Nam</w:t>
      </w:r>
      <w:r w:rsidRPr="00C15079">
        <w:rPr>
          <w:sz w:val="28"/>
          <w:szCs w:val="28"/>
          <w:lang w:val="vi-VN"/>
        </w:rPr>
        <w:t>.</w:t>
      </w:r>
    </w:p>
    <w:p w:rsidR="00544B6E" w:rsidRDefault="00544B6E" w:rsidP="0061436D">
      <w:pPr>
        <w:spacing w:before="120" w:after="120" w:line="326" w:lineRule="exact"/>
        <w:ind w:firstLine="720"/>
        <w:jc w:val="both"/>
        <w:rPr>
          <w:b/>
          <w:bCs/>
          <w:sz w:val="28"/>
          <w:szCs w:val="28"/>
        </w:rPr>
      </w:pPr>
      <w:r w:rsidRPr="00BA1A43">
        <w:rPr>
          <w:b/>
          <w:bCs/>
          <w:sz w:val="28"/>
          <w:szCs w:val="28"/>
          <w:lang w:val="vi-VN"/>
        </w:rPr>
        <w:t xml:space="preserve">Điều 2. </w:t>
      </w:r>
      <w:r>
        <w:rPr>
          <w:b/>
          <w:bCs/>
          <w:sz w:val="28"/>
          <w:szCs w:val="28"/>
        </w:rPr>
        <w:t>Mục đích phối hợp</w:t>
      </w:r>
    </w:p>
    <w:p w:rsidR="00544B6E" w:rsidRDefault="00544B6E" w:rsidP="0061436D">
      <w:pPr>
        <w:spacing w:before="120" w:after="120" w:line="326" w:lineRule="exact"/>
        <w:ind w:firstLine="720"/>
        <w:jc w:val="both"/>
        <w:rPr>
          <w:bCs/>
          <w:sz w:val="28"/>
          <w:szCs w:val="28"/>
        </w:rPr>
      </w:pPr>
      <w:r>
        <w:rPr>
          <w:bCs/>
          <w:sz w:val="28"/>
          <w:szCs w:val="28"/>
        </w:rPr>
        <w:t>1. Bảo đảm sự chỉ đạo, điều hành tập trung, thống nhất, kịp thời của lãnh đạo bộ, cơ quan ngang bộ, cơ quan thuộc Chính phủ trong đấu tranh, ngăn chặn hoạt động của tổ chức, cá nhân ở nước ngoài tài trợ tiền, tài sản cho đối tượng trong nước hoạt động xâm phạm an ninh quốc gia, khủng bố.</w:t>
      </w:r>
    </w:p>
    <w:p w:rsidR="00544B6E" w:rsidRPr="00170ED1" w:rsidRDefault="00544B6E" w:rsidP="0061436D">
      <w:pPr>
        <w:spacing w:before="120" w:after="120" w:line="326" w:lineRule="exact"/>
        <w:ind w:firstLine="720"/>
        <w:jc w:val="both"/>
        <w:rPr>
          <w:bCs/>
          <w:sz w:val="28"/>
          <w:szCs w:val="28"/>
        </w:rPr>
      </w:pPr>
      <w:r w:rsidRPr="002D0414">
        <w:rPr>
          <w:bCs/>
          <w:sz w:val="28"/>
          <w:szCs w:val="28"/>
        </w:rPr>
        <w:t>2.</w:t>
      </w:r>
      <w:r>
        <w:rPr>
          <w:bCs/>
          <w:sz w:val="28"/>
          <w:szCs w:val="28"/>
        </w:rPr>
        <w:t xml:space="preserve"> Tăng cường trách nhiệm giữa các bộ, cơ quan ngang bộ, cơ quan thuộc chính phủ trong phối hợp thực hiện </w:t>
      </w:r>
      <w:r w:rsidRPr="00170ED1">
        <w:rPr>
          <w:bCs/>
          <w:sz w:val="28"/>
          <w:szCs w:val="28"/>
        </w:rPr>
        <w:t>chức năng, nhiệm vụ được giao. Kịp thời phát hiện, ngăn chặn, đấu tranh có hiệu quả với hoạt động của tổ chức, cá nhân ở nước ngoài tài trợ tiền, tài sản cho đối tượng trong nước để bảo vệ an ninh quốc gia, trật tự, an toàn xã hội.</w:t>
      </w:r>
    </w:p>
    <w:p w:rsidR="00544B6E" w:rsidRPr="00BA1A43" w:rsidRDefault="00544B6E" w:rsidP="0061436D">
      <w:pPr>
        <w:spacing w:before="120" w:after="120" w:line="326" w:lineRule="exact"/>
        <w:ind w:firstLine="720"/>
        <w:jc w:val="both"/>
        <w:rPr>
          <w:sz w:val="28"/>
          <w:szCs w:val="28"/>
        </w:rPr>
      </w:pPr>
      <w:proofErr w:type="gramStart"/>
      <w:r>
        <w:rPr>
          <w:b/>
          <w:bCs/>
          <w:sz w:val="28"/>
          <w:szCs w:val="28"/>
        </w:rPr>
        <w:t>Điều 3.</w:t>
      </w:r>
      <w:proofErr w:type="gramEnd"/>
      <w:r>
        <w:rPr>
          <w:b/>
          <w:bCs/>
          <w:sz w:val="28"/>
          <w:szCs w:val="28"/>
        </w:rPr>
        <w:t xml:space="preserve"> </w:t>
      </w:r>
      <w:r w:rsidRPr="00BA1A43">
        <w:rPr>
          <w:b/>
          <w:bCs/>
          <w:sz w:val="28"/>
          <w:szCs w:val="28"/>
          <w:lang w:val="vi-VN"/>
        </w:rPr>
        <w:t>Nguyên tắc phối hợp</w:t>
      </w:r>
    </w:p>
    <w:p w:rsidR="00544B6E" w:rsidRPr="00DF0230" w:rsidRDefault="00544B6E" w:rsidP="0061436D">
      <w:pPr>
        <w:spacing w:before="100" w:after="120" w:line="326" w:lineRule="exact"/>
        <w:ind w:firstLine="720"/>
        <w:jc w:val="both"/>
        <w:rPr>
          <w:sz w:val="28"/>
          <w:szCs w:val="28"/>
        </w:rPr>
      </w:pPr>
      <w:r w:rsidRPr="00BA1A43">
        <w:rPr>
          <w:sz w:val="28"/>
          <w:szCs w:val="28"/>
          <w:lang w:val="vi-VN"/>
        </w:rPr>
        <w:t xml:space="preserve">1. </w:t>
      </w:r>
      <w:r>
        <w:rPr>
          <w:sz w:val="28"/>
          <w:szCs w:val="28"/>
        </w:rPr>
        <w:t>Tuân thủ Hiến pháp, pháp luật và các quy định của Đảng, Nhà nước; bảo đảm nguyên tắc phối hợp ngang cấp, thống nhất từ Trung ương đến địa phương; đúng chức năng, nhiệm vụ, quyền hạn và trách nhiệm của mỗi bộ, cơ quan ngang bộ, cơ quan thuộc Chính phủ.</w:t>
      </w:r>
    </w:p>
    <w:p w:rsidR="00544B6E" w:rsidRPr="00BA1A43" w:rsidRDefault="00544B6E" w:rsidP="0061436D">
      <w:pPr>
        <w:spacing w:before="120" w:after="120" w:line="326" w:lineRule="exact"/>
        <w:ind w:firstLine="720"/>
        <w:jc w:val="both"/>
        <w:rPr>
          <w:sz w:val="28"/>
          <w:szCs w:val="28"/>
        </w:rPr>
      </w:pPr>
      <w:r w:rsidRPr="00BA1A43">
        <w:rPr>
          <w:sz w:val="28"/>
          <w:szCs w:val="28"/>
          <w:lang w:val="vi-VN"/>
        </w:rPr>
        <w:t xml:space="preserve">2. </w:t>
      </w:r>
      <w:proofErr w:type="gramStart"/>
      <w:r>
        <w:rPr>
          <w:sz w:val="28"/>
          <w:szCs w:val="28"/>
        </w:rPr>
        <w:t>T</w:t>
      </w:r>
      <w:r w:rsidRPr="00BA1A43">
        <w:rPr>
          <w:sz w:val="28"/>
          <w:szCs w:val="28"/>
          <w:lang w:val="vi-VN"/>
        </w:rPr>
        <w:t>hực hiện thường xuyên, kịp thời</w:t>
      </w:r>
      <w:r>
        <w:rPr>
          <w:sz w:val="28"/>
          <w:szCs w:val="28"/>
        </w:rPr>
        <w:t>,</w:t>
      </w:r>
      <w:r w:rsidRPr="00BA1A43">
        <w:rPr>
          <w:sz w:val="28"/>
          <w:szCs w:val="28"/>
          <w:lang w:val="vi-VN"/>
        </w:rPr>
        <w:t xml:space="preserve"> đúng nội dung</w:t>
      </w:r>
      <w:r>
        <w:rPr>
          <w:sz w:val="28"/>
          <w:szCs w:val="28"/>
        </w:rPr>
        <w:t xml:space="preserve"> và</w:t>
      </w:r>
      <w:r w:rsidRPr="00BA1A43">
        <w:rPr>
          <w:sz w:val="28"/>
          <w:szCs w:val="28"/>
          <w:lang w:val="vi-VN"/>
        </w:rPr>
        <w:t xml:space="preserve"> hiệu quả.</w:t>
      </w:r>
      <w:proofErr w:type="gramEnd"/>
    </w:p>
    <w:p w:rsidR="00544B6E" w:rsidRPr="00817988" w:rsidRDefault="00544B6E" w:rsidP="0061436D">
      <w:pPr>
        <w:spacing w:before="120" w:after="120" w:line="326" w:lineRule="exact"/>
        <w:ind w:firstLine="720"/>
        <w:jc w:val="both"/>
        <w:rPr>
          <w:spacing w:val="-4"/>
          <w:sz w:val="28"/>
          <w:szCs w:val="28"/>
        </w:rPr>
      </w:pPr>
      <w:r w:rsidRPr="00817988">
        <w:rPr>
          <w:spacing w:val="-4"/>
          <w:sz w:val="28"/>
          <w:szCs w:val="28"/>
          <w:lang w:val="vi-VN"/>
        </w:rPr>
        <w:t xml:space="preserve">3. Bảo </w:t>
      </w:r>
      <w:r>
        <w:rPr>
          <w:spacing w:val="-4"/>
          <w:sz w:val="28"/>
          <w:szCs w:val="28"/>
        </w:rPr>
        <w:t>mật thông tin, lực lượng, phương tiện, biện pháp theo quy định</w:t>
      </w:r>
      <w:r w:rsidRPr="00817988">
        <w:rPr>
          <w:spacing w:val="-4"/>
          <w:sz w:val="28"/>
          <w:szCs w:val="28"/>
          <w:lang w:val="vi-VN"/>
        </w:rPr>
        <w:t>.</w:t>
      </w:r>
    </w:p>
    <w:p w:rsidR="00544B6E" w:rsidRPr="00BA1A43" w:rsidRDefault="00544B6E" w:rsidP="0061436D">
      <w:pPr>
        <w:spacing w:before="120" w:after="120" w:line="326" w:lineRule="exact"/>
        <w:ind w:firstLine="720"/>
        <w:jc w:val="both"/>
        <w:rPr>
          <w:sz w:val="28"/>
          <w:szCs w:val="28"/>
        </w:rPr>
      </w:pPr>
      <w:r>
        <w:rPr>
          <w:b/>
          <w:bCs/>
          <w:sz w:val="28"/>
          <w:szCs w:val="28"/>
          <w:lang w:val="vi-VN"/>
        </w:rPr>
        <w:t xml:space="preserve">Điều </w:t>
      </w:r>
      <w:r>
        <w:rPr>
          <w:b/>
          <w:bCs/>
          <w:sz w:val="28"/>
          <w:szCs w:val="28"/>
        </w:rPr>
        <w:t>4</w:t>
      </w:r>
      <w:r w:rsidRPr="00BA1A43">
        <w:rPr>
          <w:b/>
          <w:bCs/>
          <w:sz w:val="28"/>
          <w:szCs w:val="28"/>
          <w:lang w:val="vi-VN"/>
        </w:rPr>
        <w:t>. Hình thức phối hợp</w:t>
      </w:r>
    </w:p>
    <w:p w:rsidR="00544B6E" w:rsidRPr="00BA1A43" w:rsidRDefault="00544B6E" w:rsidP="0061436D">
      <w:pPr>
        <w:spacing w:before="120" w:after="120" w:line="326" w:lineRule="exact"/>
        <w:ind w:firstLine="720"/>
        <w:jc w:val="both"/>
        <w:rPr>
          <w:sz w:val="28"/>
          <w:szCs w:val="28"/>
        </w:rPr>
      </w:pPr>
      <w:r w:rsidRPr="00BA1A43">
        <w:rPr>
          <w:sz w:val="28"/>
          <w:szCs w:val="28"/>
          <w:lang w:val="vi-VN"/>
        </w:rPr>
        <w:t>1. Các hình thức phối hợp được thực hiện như sau:</w:t>
      </w:r>
    </w:p>
    <w:p w:rsidR="00544B6E" w:rsidRPr="00BA1A43" w:rsidRDefault="00544B6E" w:rsidP="0061436D">
      <w:pPr>
        <w:spacing w:before="120" w:after="120" w:line="326" w:lineRule="exact"/>
        <w:ind w:firstLine="720"/>
        <w:jc w:val="both"/>
        <w:rPr>
          <w:sz w:val="28"/>
          <w:szCs w:val="28"/>
        </w:rPr>
      </w:pPr>
      <w:r w:rsidRPr="00BA1A43">
        <w:rPr>
          <w:sz w:val="28"/>
          <w:szCs w:val="28"/>
          <w:lang w:val="vi-VN"/>
        </w:rPr>
        <w:t>a) Công</w:t>
      </w:r>
      <w:r>
        <w:rPr>
          <w:sz w:val="28"/>
          <w:szCs w:val="28"/>
          <w:lang w:val="vi-VN"/>
        </w:rPr>
        <w:t xml:space="preserve"> văn, thư điện tử, điện thoại, </w:t>
      </w:r>
      <w:r>
        <w:rPr>
          <w:sz w:val="28"/>
          <w:szCs w:val="28"/>
        </w:rPr>
        <w:t>f</w:t>
      </w:r>
      <w:r w:rsidRPr="00BA1A43">
        <w:rPr>
          <w:sz w:val="28"/>
          <w:szCs w:val="28"/>
          <w:lang w:val="vi-VN"/>
        </w:rPr>
        <w:t>ax.</w:t>
      </w:r>
    </w:p>
    <w:p w:rsidR="00544B6E" w:rsidRPr="00BA1A43" w:rsidRDefault="00544B6E" w:rsidP="0061436D">
      <w:pPr>
        <w:spacing w:before="120" w:after="120" w:line="326" w:lineRule="exact"/>
        <w:ind w:firstLine="720"/>
        <w:jc w:val="both"/>
        <w:rPr>
          <w:sz w:val="28"/>
          <w:szCs w:val="28"/>
        </w:rPr>
      </w:pPr>
      <w:r w:rsidRPr="00BA1A43">
        <w:rPr>
          <w:sz w:val="28"/>
          <w:szCs w:val="28"/>
          <w:lang w:val="vi-VN"/>
        </w:rPr>
        <w:t>b) Tổ chức họp trao đổi, lấy ý kiến.</w:t>
      </w:r>
    </w:p>
    <w:p w:rsidR="00544B6E" w:rsidRPr="00BA1A43" w:rsidRDefault="00544B6E" w:rsidP="0061436D">
      <w:pPr>
        <w:spacing w:before="120" w:after="120" w:line="326" w:lineRule="exact"/>
        <w:ind w:firstLine="720"/>
        <w:jc w:val="both"/>
        <w:rPr>
          <w:sz w:val="28"/>
          <w:szCs w:val="28"/>
        </w:rPr>
      </w:pPr>
      <w:r>
        <w:rPr>
          <w:sz w:val="28"/>
          <w:szCs w:val="28"/>
          <w:lang w:val="vi-VN"/>
        </w:rPr>
        <w:t>c) Thành lập các đ</w:t>
      </w:r>
      <w:r w:rsidRPr="00BA1A43">
        <w:rPr>
          <w:sz w:val="28"/>
          <w:szCs w:val="28"/>
          <w:lang w:val="vi-VN"/>
        </w:rPr>
        <w:t xml:space="preserve">oàn </w:t>
      </w:r>
      <w:r>
        <w:rPr>
          <w:sz w:val="28"/>
          <w:szCs w:val="28"/>
        </w:rPr>
        <w:t xml:space="preserve">thanh tra, </w:t>
      </w:r>
      <w:r w:rsidRPr="00BA1A43">
        <w:rPr>
          <w:sz w:val="28"/>
          <w:szCs w:val="28"/>
          <w:lang w:val="vi-VN"/>
        </w:rPr>
        <w:t>kiểm tra liên ngành.</w:t>
      </w:r>
    </w:p>
    <w:p w:rsidR="00544B6E" w:rsidRPr="00BA1A43" w:rsidRDefault="00544B6E" w:rsidP="0061436D">
      <w:pPr>
        <w:spacing w:before="120" w:after="120" w:line="326" w:lineRule="exact"/>
        <w:ind w:firstLine="720"/>
        <w:jc w:val="both"/>
        <w:rPr>
          <w:sz w:val="28"/>
          <w:szCs w:val="28"/>
        </w:rPr>
      </w:pPr>
      <w:r w:rsidRPr="00BA1A43">
        <w:rPr>
          <w:sz w:val="28"/>
          <w:szCs w:val="28"/>
          <w:lang w:val="vi-VN"/>
        </w:rPr>
        <w:t xml:space="preserve">2. Hình thức phối hợp được lựa chọn phù hợp với nội dung, </w:t>
      </w:r>
      <w:r>
        <w:rPr>
          <w:sz w:val="28"/>
          <w:szCs w:val="28"/>
        </w:rPr>
        <w:t xml:space="preserve">yêu cầu, </w:t>
      </w:r>
      <w:r w:rsidRPr="00BA1A43">
        <w:rPr>
          <w:sz w:val="28"/>
          <w:szCs w:val="28"/>
          <w:lang w:val="vi-VN"/>
        </w:rPr>
        <w:t>điều kiện phối hợp cụ thể.</w:t>
      </w:r>
    </w:p>
    <w:p w:rsidR="00544B6E" w:rsidRPr="00813DEF" w:rsidRDefault="00544B6E" w:rsidP="0061436D">
      <w:pPr>
        <w:spacing w:before="120" w:after="120" w:line="326" w:lineRule="exact"/>
        <w:ind w:firstLine="720"/>
        <w:jc w:val="both"/>
        <w:rPr>
          <w:sz w:val="28"/>
          <w:szCs w:val="28"/>
        </w:rPr>
      </w:pPr>
      <w:r w:rsidRPr="00813DEF">
        <w:rPr>
          <w:b/>
          <w:bCs/>
          <w:sz w:val="28"/>
          <w:szCs w:val="28"/>
          <w:lang w:val="vi-VN"/>
        </w:rPr>
        <w:t xml:space="preserve">Điều </w:t>
      </w:r>
      <w:r>
        <w:rPr>
          <w:b/>
          <w:bCs/>
          <w:sz w:val="28"/>
          <w:szCs w:val="28"/>
        </w:rPr>
        <w:t>5</w:t>
      </w:r>
      <w:r w:rsidRPr="00813DEF">
        <w:rPr>
          <w:b/>
          <w:bCs/>
          <w:sz w:val="28"/>
          <w:szCs w:val="28"/>
          <w:lang w:val="vi-VN"/>
        </w:rPr>
        <w:t>. Nội dung phối hợp</w:t>
      </w:r>
    </w:p>
    <w:p w:rsidR="00544B6E" w:rsidRDefault="00544B6E" w:rsidP="0061436D">
      <w:pPr>
        <w:spacing w:before="120" w:after="120" w:line="326" w:lineRule="exact"/>
        <w:ind w:firstLine="720"/>
        <w:jc w:val="both"/>
        <w:rPr>
          <w:sz w:val="28"/>
          <w:szCs w:val="28"/>
        </w:rPr>
      </w:pPr>
      <w:r w:rsidRPr="008553DC">
        <w:rPr>
          <w:sz w:val="28"/>
          <w:szCs w:val="28"/>
          <w:lang w:val="vi-VN"/>
        </w:rPr>
        <w:t>1. Trao đổi</w:t>
      </w:r>
      <w:r w:rsidRPr="008553DC">
        <w:rPr>
          <w:sz w:val="28"/>
          <w:szCs w:val="28"/>
        </w:rPr>
        <w:t>,</w:t>
      </w:r>
      <w:r w:rsidRPr="008553DC">
        <w:rPr>
          <w:sz w:val="28"/>
          <w:szCs w:val="28"/>
          <w:lang w:val="vi-VN"/>
        </w:rPr>
        <w:t xml:space="preserve"> cung cấp thông tin</w:t>
      </w:r>
      <w:r w:rsidRPr="008553DC">
        <w:rPr>
          <w:sz w:val="28"/>
          <w:szCs w:val="28"/>
        </w:rPr>
        <w:t xml:space="preserve">, tài liệu </w:t>
      </w:r>
      <w:r>
        <w:rPr>
          <w:sz w:val="28"/>
          <w:szCs w:val="28"/>
        </w:rPr>
        <w:t>liên quan đến</w:t>
      </w:r>
      <w:r w:rsidRPr="008553DC">
        <w:rPr>
          <w:sz w:val="28"/>
          <w:szCs w:val="28"/>
        </w:rPr>
        <w:t xml:space="preserve"> đấu tranh, ngăn chặn hoạt động của tổ chức, cá nhân ở nước ngoài tài trợ tiền, tài sản cho đối tượng trong nước hoạt động xâm phạm an ninh quốc gia, khủng bố</w:t>
      </w:r>
      <w:r w:rsidRPr="008553DC">
        <w:rPr>
          <w:sz w:val="28"/>
          <w:szCs w:val="28"/>
          <w:lang w:val="vi-VN"/>
        </w:rPr>
        <w:t>.</w:t>
      </w:r>
    </w:p>
    <w:p w:rsidR="00544B6E" w:rsidRPr="008553DC" w:rsidRDefault="00544B6E" w:rsidP="00CE512F">
      <w:pPr>
        <w:spacing w:before="120" w:after="120" w:line="340" w:lineRule="exact"/>
        <w:ind w:firstLine="720"/>
        <w:jc w:val="both"/>
        <w:rPr>
          <w:sz w:val="28"/>
          <w:szCs w:val="28"/>
        </w:rPr>
      </w:pPr>
      <w:r>
        <w:rPr>
          <w:sz w:val="28"/>
          <w:szCs w:val="28"/>
        </w:rPr>
        <w:lastRenderedPageBreak/>
        <w:t>2</w:t>
      </w:r>
      <w:r w:rsidRPr="008553DC">
        <w:rPr>
          <w:sz w:val="28"/>
          <w:szCs w:val="28"/>
        </w:rPr>
        <w:t xml:space="preserve">. </w:t>
      </w:r>
      <w:r w:rsidRPr="008553DC">
        <w:rPr>
          <w:sz w:val="28"/>
          <w:szCs w:val="28"/>
          <w:lang w:val="vi-VN"/>
        </w:rPr>
        <w:t>T</w:t>
      </w:r>
      <w:r>
        <w:rPr>
          <w:sz w:val="28"/>
          <w:szCs w:val="28"/>
        </w:rPr>
        <w:t>hông tin, t</w:t>
      </w:r>
      <w:r w:rsidRPr="008553DC">
        <w:rPr>
          <w:sz w:val="28"/>
          <w:szCs w:val="28"/>
          <w:lang w:val="vi-VN"/>
        </w:rPr>
        <w:t>uyên truyền</w:t>
      </w:r>
      <w:r>
        <w:rPr>
          <w:sz w:val="28"/>
          <w:szCs w:val="28"/>
        </w:rPr>
        <w:t xml:space="preserve"> trong </w:t>
      </w:r>
      <w:r w:rsidRPr="008553DC">
        <w:rPr>
          <w:sz w:val="28"/>
          <w:szCs w:val="28"/>
        </w:rPr>
        <w:t xml:space="preserve">đấu tranh, ngăn chặn hoạt động của tổ chức, cá nhân ở nước ngoài tài trợ tiền, tài sản cho đối tượng trong nước hoạt động xâm phạm </w:t>
      </w:r>
      <w:proofErr w:type="gramStart"/>
      <w:r w:rsidRPr="008553DC">
        <w:rPr>
          <w:sz w:val="28"/>
          <w:szCs w:val="28"/>
        </w:rPr>
        <w:t>an</w:t>
      </w:r>
      <w:proofErr w:type="gramEnd"/>
      <w:r w:rsidRPr="008553DC">
        <w:rPr>
          <w:sz w:val="28"/>
          <w:szCs w:val="28"/>
        </w:rPr>
        <w:t xml:space="preserve"> ninh quốc gia, khủng bố.</w:t>
      </w:r>
    </w:p>
    <w:p w:rsidR="00544B6E" w:rsidRDefault="00544B6E" w:rsidP="00CE512F">
      <w:pPr>
        <w:spacing w:before="120" w:after="120" w:line="340" w:lineRule="exact"/>
        <w:ind w:firstLine="720"/>
        <w:jc w:val="both"/>
        <w:rPr>
          <w:sz w:val="28"/>
          <w:szCs w:val="28"/>
        </w:rPr>
      </w:pPr>
      <w:r>
        <w:rPr>
          <w:sz w:val="28"/>
          <w:szCs w:val="28"/>
        </w:rPr>
        <w:t>3</w:t>
      </w:r>
      <w:r w:rsidRPr="008553DC">
        <w:rPr>
          <w:sz w:val="28"/>
          <w:szCs w:val="28"/>
        </w:rPr>
        <w:t>. Thanh tra, k</w:t>
      </w:r>
      <w:r>
        <w:rPr>
          <w:sz w:val="28"/>
          <w:szCs w:val="28"/>
          <w:lang w:val="vi-VN"/>
        </w:rPr>
        <w:t xml:space="preserve">iểm tra </w:t>
      </w:r>
      <w:r>
        <w:rPr>
          <w:sz w:val="28"/>
          <w:szCs w:val="28"/>
        </w:rPr>
        <w:t xml:space="preserve">thực hiện </w:t>
      </w:r>
      <w:r w:rsidRPr="008553DC">
        <w:rPr>
          <w:sz w:val="28"/>
          <w:szCs w:val="28"/>
          <w:lang w:val="vi-VN"/>
        </w:rPr>
        <w:t xml:space="preserve">pháp luật </w:t>
      </w:r>
      <w:r>
        <w:rPr>
          <w:sz w:val="28"/>
          <w:szCs w:val="28"/>
        </w:rPr>
        <w:t xml:space="preserve">liên quan đến </w:t>
      </w:r>
      <w:r w:rsidRPr="008553DC">
        <w:rPr>
          <w:sz w:val="28"/>
          <w:szCs w:val="28"/>
        </w:rPr>
        <w:t>đấu tranh, ngăn chặn hoạt động của tổ chức, cá nhân ở nước ngoài tài trợ tiền, tài sản cho đối tượng trong nước hoạt động xâm phạm an ninh quốc gia, khủng bố.</w:t>
      </w:r>
    </w:p>
    <w:p w:rsidR="00544B6E" w:rsidRPr="00EB58D5" w:rsidRDefault="00544B6E" w:rsidP="00CE512F">
      <w:pPr>
        <w:spacing w:before="120" w:after="120" w:line="340" w:lineRule="exact"/>
        <w:ind w:firstLine="720"/>
        <w:jc w:val="both"/>
        <w:rPr>
          <w:sz w:val="28"/>
          <w:szCs w:val="28"/>
        </w:rPr>
      </w:pPr>
      <w:r w:rsidRPr="00EB58D5">
        <w:rPr>
          <w:sz w:val="28"/>
          <w:szCs w:val="28"/>
        </w:rPr>
        <w:t xml:space="preserve">4. Xác minh, làm rõ các dấu hiệu nghi liên quan đến hoạt động của tổ chức, cá nhân ở nước ngoài tài trợ tiền, tài sản cho đối tượng trong nước hoạt động xâm phạm </w:t>
      </w:r>
      <w:proofErr w:type="gramStart"/>
      <w:r w:rsidRPr="00EB58D5">
        <w:rPr>
          <w:sz w:val="28"/>
          <w:szCs w:val="28"/>
        </w:rPr>
        <w:t>an</w:t>
      </w:r>
      <w:proofErr w:type="gramEnd"/>
      <w:r w:rsidRPr="00EB58D5">
        <w:rPr>
          <w:sz w:val="28"/>
          <w:szCs w:val="28"/>
        </w:rPr>
        <w:t xml:space="preserve"> ninh quốc gia, khủng bố.</w:t>
      </w:r>
    </w:p>
    <w:p w:rsidR="00544B6E" w:rsidRDefault="00544B6E" w:rsidP="00CE512F">
      <w:pPr>
        <w:spacing w:before="120" w:after="120" w:line="340" w:lineRule="exact"/>
        <w:ind w:firstLine="720"/>
        <w:jc w:val="both"/>
        <w:rPr>
          <w:sz w:val="28"/>
          <w:szCs w:val="28"/>
        </w:rPr>
      </w:pPr>
      <w:r>
        <w:rPr>
          <w:sz w:val="28"/>
          <w:szCs w:val="28"/>
        </w:rPr>
        <w:t>5</w:t>
      </w:r>
      <w:r w:rsidRPr="006004A5">
        <w:rPr>
          <w:sz w:val="28"/>
          <w:szCs w:val="28"/>
        </w:rPr>
        <w:t xml:space="preserve">. Thực hiện trì hoãn giao dịch; phong tỏa tài khoản; </w:t>
      </w:r>
      <w:r>
        <w:rPr>
          <w:sz w:val="28"/>
          <w:szCs w:val="28"/>
        </w:rPr>
        <w:t xml:space="preserve">tạm ngừng lưu thông, </w:t>
      </w:r>
      <w:r w:rsidRPr="006004A5">
        <w:rPr>
          <w:sz w:val="28"/>
          <w:szCs w:val="28"/>
        </w:rPr>
        <w:t xml:space="preserve">phong tỏa, niêm phong, tạm giữ tiền, tài sản </w:t>
      </w:r>
      <w:r>
        <w:rPr>
          <w:sz w:val="28"/>
          <w:szCs w:val="28"/>
        </w:rPr>
        <w:t xml:space="preserve">của tổ chức, cá nhân liên quan đến hoạt động xâm phạm </w:t>
      </w:r>
      <w:proofErr w:type="gramStart"/>
      <w:r w:rsidRPr="006004A5">
        <w:rPr>
          <w:sz w:val="28"/>
          <w:szCs w:val="28"/>
        </w:rPr>
        <w:t>an</w:t>
      </w:r>
      <w:proofErr w:type="gramEnd"/>
      <w:r w:rsidRPr="006004A5">
        <w:rPr>
          <w:sz w:val="28"/>
          <w:szCs w:val="28"/>
        </w:rPr>
        <w:t xml:space="preserve"> ninh quốc gia</w:t>
      </w:r>
      <w:r>
        <w:rPr>
          <w:sz w:val="28"/>
          <w:szCs w:val="28"/>
        </w:rPr>
        <w:t>, khủng bố</w:t>
      </w:r>
      <w:r w:rsidRPr="006004A5">
        <w:rPr>
          <w:sz w:val="28"/>
          <w:szCs w:val="28"/>
        </w:rPr>
        <w:t>.</w:t>
      </w:r>
    </w:p>
    <w:p w:rsidR="00544B6E" w:rsidRDefault="00544B6E" w:rsidP="00CE512F">
      <w:pPr>
        <w:spacing w:before="120" w:after="120" w:line="340" w:lineRule="exact"/>
        <w:ind w:firstLine="720"/>
        <w:jc w:val="both"/>
        <w:rPr>
          <w:sz w:val="28"/>
          <w:szCs w:val="28"/>
        </w:rPr>
      </w:pPr>
      <w:r>
        <w:rPr>
          <w:sz w:val="28"/>
          <w:szCs w:val="28"/>
        </w:rPr>
        <w:t xml:space="preserve">6. Hợp tác quốc tế trong đấu tranh, ngăn chặn hoạt động của tổ chức, cá nhân ở nước ngoài tài trợ tiền, tài sản cho đối tượng trong nước hoạt động xâm phạm </w:t>
      </w:r>
      <w:proofErr w:type="gramStart"/>
      <w:r>
        <w:rPr>
          <w:sz w:val="28"/>
          <w:szCs w:val="28"/>
        </w:rPr>
        <w:t>an</w:t>
      </w:r>
      <w:proofErr w:type="gramEnd"/>
      <w:r>
        <w:rPr>
          <w:sz w:val="28"/>
          <w:szCs w:val="28"/>
        </w:rPr>
        <w:t xml:space="preserve"> ninh quốc gia, khủng bố.</w:t>
      </w:r>
    </w:p>
    <w:p w:rsidR="00544B6E" w:rsidRPr="00354812" w:rsidRDefault="00544B6E" w:rsidP="00CE512F">
      <w:pPr>
        <w:spacing w:before="120" w:after="120" w:line="340" w:lineRule="exact"/>
        <w:ind w:firstLine="720"/>
        <w:jc w:val="both"/>
        <w:rPr>
          <w:b/>
          <w:bCs/>
          <w:color w:val="FF0000"/>
          <w:sz w:val="28"/>
          <w:szCs w:val="28"/>
        </w:rPr>
      </w:pPr>
      <w:r w:rsidRPr="00FE735A">
        <w:rPr>
          <w:b/>
          <w:bCs/>
          <w:sz w:val="28"/>
          <w:szCs w:val="28"/>
          <w:lang w:val="vi-VN"/>
        </w:rPr>
        <w:t xml:space="preserve">Điều </w:t>
      </w:r>
      <w:r w:rsidRPr="00FE735A">
        <w:rPr>
          <w:b/>
          <w:bCs/>
          <w:sz w:val="28"/>
          <w:szCs w:val="28"/>
        </w:rPr>
        <w:t>6</w:t>
      </w:r>
      <w:r w:rsidRPr="00FE735A">
        <w:rPr>
          <w:b/>
          <w:bCs/>
          <w:sz w:val="28"/>
          <w:szCs w:val="28"/>
          <w:lang w:val="vi-VN"/>
        </w:rPr>
        <w:t>.</w:t>
      </w:r>
      <w:r w:rsidRPr="00FE735A">
        <w:rPr>
          <w:b/>
          <w:bCs/>
          <w:sz w:val="28"/>
          <w:szCs w:val="28"/>
        </w:rPr>
        <w:t xml:space="preserve"> Phối hợp t</w:t>
      </w:r>
      <w:r w:rsidRPr="00FE735A">
        <w:rPr>
          <w:b/>
          <w:sz w:val="28"/>
          <w:szCs w:val="28"/>
          <w:lang w:val="vi-VN"/>
        </w:rPr>
        <w:t>rao đổi</w:t>
      </w:r>
      <w:r w:rsidRPr="00FE735A">
        <w:rPr>
          <w:b/>
          <w:sz w:val="28"/>
          <w:szCs w:val="28"/>
        </w:rPr>
        <w:t>,</w:t>
      </w:r>
      <w:r w:rsidRPr="00FE735A">
        <w:rPr>
          <w:b/>
          <w:sz w:val="28"/>
          <w:szCs w:val="28"/>
          <w:lang w:val="vi-VN"/>
        </w:rPr>
        <w:t xml:space="preserve"> cung cấp thông tin</w:t>
      </w:r>
      <w:r w:rsidRPr="00FE735A">
        <w:rPr>
          <w:b/>
          <w:sz w:val="28"/>
          <w:szCs w:val="28"/>
        </w:rPr>
        <w:t>, tài liệu liên quan đến đấu tranh, ngăn chặn hoạt động của tổ chức, cá nhân ở nước ngoài tài trợ tiền, tài sản cho đối tượng trong nước hoạt động xâm phạm an ninh quốc gia, khủng bố</w:t>
      </w:r>
    </w:p>
    <w:p w:rsidR="00544B6E" w:rsidRPr="00D2775C" w:rsidRDefault="00544B6E" w:rsidP="00CE512F">
      <w:pPr>
        <w:spacing w:before="120" w:after="120" w:line="340" w:lineRule="exact"/>
        <w:ind w:firstLine="720"/>
        <w:jc w:val="both"/>
        <w:rPr>
          <w:sz w:val="28"/>
          <w:szCs w:val="28"/>
        </w:rPr>
      </w:pPr>
      <w:r w:rsidRPr="00D2775C">
        <w:rPr>
          <w:bCs/>
          <w:sz w:val="28"/>
          <w:szCs w:val="28"/>
        </w:rPr>
        <w:t xml:space="preserve">1. </w:t>
      </w:r>
      <w:r w:rsidRPr="00D2775C">
        <w:rPr>
          <w:sz w:val="28"/>
          <w:szCs w:val="28"/>
          <w:lang w:val="vi-VN"/>
        </w:rPr>
        <w:t>Bộ Công an</w:t>
      </w:r>
      <w:r>
        <w:rPr>
          <w:sz w:val="28"/>
          <w:szCs w:val="28"/>
        </w:rPr>
        <w:t xml:space="preserve"> chủ trì, phối hợp Bộ Quốc phòng</w:t>
      </w:r>
      <w:r w:rsidRPr="00D2775C">
        <w:rPr>
          <w:sz w:val="28"/>
          <w:szCs w:val="28"/>
          <w:lang w:val="vi-VN"/>
        </w:rPr>
        <w:t xml:space="preserve"> </w:t>
      </w:r>
      <w:r>
        <w:rPr>
          <w:sz w:val="28"/>
          <w:szCs w:val="28"/>
        </w:rPr>
        <w:t xml:space="preserve">trao đổi, cung cấp cho </w:t>
      </w:r>
      <w:r w:rsidRPr="00D2775C">
        <w:rPr>
          <w:sz w:val="28"/>
          <w:szCs w:val="28"/>
          <w:lang w:val="vi-VN"/>
        </w:rPr>
        <w:t>các bộ, cơ quan ngang bộ, cơ quan thuộc Chính phủ</w:t>
      </w:r>
      <w:r>
        <w:rPr>
          <w:sz w:val="28"/>
          <w:szCs w:val="28"/>
        </w:rPr>
        <w:t>:</w:t>
      </w:r>
    </w:p>
    <w:p w:rsidR="00544B6E" w:rsidRPr="00102900" w:rsidRDefault="00544B6E" w:rsidP="00CE512F">
      <w:pPr>
        <w:pStyle w:val="abc"/>
        <w:spacing w:before="120" w:line="340" w:lineRule="exact"/>
        <w:rPr>
          <w:rFonts w:ascii="Times New Roman" w:hAnsi="Times New Roman" w:cs="Calibri Light"/>
          <w:color w:val="auto"/>
        </w:rPr>
      </w:pPr>
      <w:r w:rsidRPr="00102900">
        <w:rPr>
          <w:rFonts w:ascii="Times New Roman" w:hAnsi="Times New Roman" w:cs="Calibri Light"/>
          <w:color w:val="auto"/>
        </w:rPr>
        <w:t>a) Thông tin, tài liệu về âm mưu, phương thức, thủ đoạn hoạt động của các thế lực thù địch, tổ chức, cá nhân ở nước ngoài tài trợ tiền, tài sản cho đối tượng trong nước hoạt động xâm phạm an ninh quốc gia, khủng bố; các vụ án đã khởi tố, điều tra, truy tố, xét xử về tội xâm phạm an ninh quốc gia, khủng bố theo đề nghị của các bộ, cơ quan ngang bộ, cơ quan thuộc Chính phủ đảm bảo tiến độ, không vượt quá 60 ngày làm việc kể từ ngày nhận được đề ng</w:t>
      </w:r>
      <w:r>
        <w:rPr>
          <w:rFonts w:ascii="Times New Roman" w:hAnsi="Times New Roman" w:cs="Calibri Light"/>
          <w:color w:val="auto"/>
        </w:rPr>
        <w:t>hị cung cấp thông tin, tài liệu.</w:t>
      </w:r>
    </w:p>
    <w:p w:rsidR="00544B6E" w:rsidRDefault="00544B6E" w:rsidP="00CE512F">
      <w:pPr>
        <w:pStyle w:val="abc"/>
        <w:spacing w:before="120" w:line="340" w:lineRule="exact"/>
        <w:ind w:firstLine="0"/>
        <w:rPr>
          <w:rFonts w:ascii="Times New Roman" w:hAnsi="Times New Roman" w:cs="Calibri Light"/>
          <w:color w:val="auto"/>
        </w:rPr>
      </w:pPr>
      <w:r w:rsidRPr="00600B3D">
        <w:rPr>
          <w:rFonts w:ascii="Times New Roman" w:hAnsi="Times New Roman" w:cs="Calibri Light"/>
          <w:color w:val="auto"/>
        </w:rPr>
        <w:tab/>
      </w:r>
      <w:r>
        <w:rPr>
          <w:rFonts w:ascii="Times New Roman" w:hAnsi="Times New Roman" w:cs="Calibri Light"/>
          <w:color w:val="auto"/>
        </w:rPr>
        <w:t>b)</w:t>
      </w:r>
      <w:r w:rsidRPr="00600B3D">
        <w:rPr>
          <w:rFonts w:ascii="Times New Roman" w:hAnsi="Times New Roman" w:cs="Calibri Light"/>
          <w:color w:val="auto"/>
        </w:rPr>
        <w:t xml:space="preserve"> </w:t>
      </w:r>
      <w:r>
        <w:rPr>
          <w:rFonts w:ascii="Times New Roman" w:hAnsi="Times New Roman" w:cs="Calibri Light"/>
          <w:color w:val="auto"/>
        </w:rPr>
        <w:t>D</w:t>
      </w:r>
      <w:r w:rsidRPr="00600B3D">
        <w:rPr>
          <w:rFonts w:ascii="Times New Roman" w:hAnsi="Times New Roman" w:cs="Calibri Light"/>
          <w:color w:val="auto"/>
        </w:rPr>
        <w:t xml:space="preserve">anh sách </w:t>
      </w:r>
      <w:r>
        <w:rPr>
          <w:rFonts w:ascii="Times New Roman" w:hAnsi="Times New Roman" w:cs="Calibri Light"/>
          <w:color w:val="auto"/>
        </w:rPr>
        <w:t xml:space="preserve">tổ chức, cá nhân ở nước ngoài, </w:t>
      </w:r>
      <w:r w:rsidRPr="00600B3D">
        <w:rPr>
          <w:rFonts w:ascii="Times New Roman" w:hAnsi="Times New Roman" w:cs="Calibri Light"/>
          <w:color w:val="auto"/>
        </w:rPr>
        <w:t xml:space="preserve">đối tượng trong nước </w:t>
      </w:r>
      <w:r>
        <w:rPr>
          <w:rFonts w:ascii="Times New Roman" w:hAnsi="Times New Roman" w:cs="Calibri Light"/>
          <w:color w:val="auto"/>
        </w:rPr>
        <w:t xml:space="preserve">có âm mưu, hoạt động xâm phạm </w:t>
      </w:r>
      <w:proofErr w:type="gramStart"/>
      <w:r>
        <w:rPr>
          <w:rFonts w:ascii="Times New Roman" w:hAnsi="Times New Roman" w:cs="Calibri Light"/>
          <w:color w:val="auto"/>
        </w:rPr>
        <w:t>an</w:t>
      </w:r>
      <w:proofErr w:type="gramEnd"/>
      <w:r>
        <w:rPr>
          <w:rFonts w:ascii="Times New Roman" w:hAnsi="Times New Roman" w:cs="Calibri Light"/>
          <w:color w:val="auto"/>
        </w:rPr>
        <w:t xml:space="preserve"> ninh quốc gia, khủng bố.</w:t>
      </w:r>
    </w:p>
    <w:p w:rsidR="00544B6E"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c) Thông tin về cán bộ, công chức, viên chức, người lao động thuộc bộ, cơ quan ngang bộ, cơ quan thuộc Chính phủ nhận tiền, tài sản của tổ chức, cá nhân ở nước ngoài để hoạt động xâm phạm an ninh quốc gia, khủng bố.</w:t>
      </w:r>
    </w:p>
    <w:p w:rsidR="00544B6E"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 xml:space="preserve">d) Những sơ hở, thiếu sót trong hoạt động kiểm soát tiền, tài sản thuộc các lĩnh vực quản lý nhà nước của các bộ, cơ quan ngang bộ, cơ quan thuộc Chính phủ để nghiên cứu, đề xuất hoàn thiện cơ chế, chính sách, thực hiện giải pháp phòng ngừa, ngăn chặn hoạt động của tổ chức, cá nhân ở nước ngoài tài trợ tiền, tài sản cho đối tượng trong nước hoạt động xâm phạm an </w:t>
      </w:r>
      <w:r>
        <w:rPr>
          <w:rFonts w:ascii="Times New Roman" w:hAnsi="Times New Roman" w:cs="Calibri Light"/>
          <w:color w:val="auto"/>
        </w:rPr>
        <w:lastRenderedPageBreak/>
        <w:t>ninh quốc gia, khủng bố.</w:t>
      </w:r>
    </w:p>
    <w:p w:rsidR="00544B6E"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 xml:space="preserve">e) Các thông tin, tài liệu khác do bộ, cơ quan ngang bộ, cơ quan thuộc Chính phủ đề nghị </w:t>
      </w:r>
      <w:proofErr w:type="gramStart"/>
      <w:r>
        <w:rPr>
          <w:rFonts w:ascii="Times New Roman" w:hAnsi="Times New Roman" w:cs="Calibri Light"/>
          <w:color w:val="auto"/>
        </w:rPr>
        <w:t>theo</w:t>
      </w:r>
      <w:proofErr w:type="gramEnd"/>
      <w:r>
        <w:rPr>
          <w:rFonts w:ascii="Times New Roman" w:hAnsi="Times New Roman" w:cs="Calibri Light"/>
          <w:color w:val="auto"/>
        </w:rPr>
        <w:t xml:space="preserve"> quy định của pháp luật.</w:t>
      </w:r>
    </w:p>
    <w:p w:rsidR="00544B6E" w:rsidRPr="00E219E9" w:rsidRDefault="00544B6E" w:rsidP="00CE512F">
      <w:pPr>
        <w:pStyle w:val="abc"/>
        <w:spacing w:before="120" w:line="340" w:lineRule="exact"/>
        <w:ind w:firstLine="0"/>
        <w:rPr>
          <w:rFonts w:ascii="Times New Roman" w:hAnsi="Times New Roman" w:cs="Calibri Light"/>
          <w:color w:val="auto"/>
          <w:spacing w:val="2"/>
        </w:rPr>
      </w:pPr>
      <w:r>
        <w:rPr>
          <w:rFonts w:ascii="Times New Roman" w:hAnsi="Times New Roman" w:cs="Calibri Light"/>
          <w:color w:val="auto"/>
        </w:rPr>
        <w:tab/>
      </w:r>
      <w:r w:rsidRPr="00E219E9">
        <w:rPr>
          <w:rFonts w:ascii="Times New Roman" w:hAnsi="Times New Roman" w:cs="Calibri Light"/>
          <w:color w:val="auto"/>
          <w:spacing w:val="2"/>
        </w:rPr>
        <w:t xml:space="preserve">2. Ngân hàng Nhà nước Việt Nam </w:t>
      </w:r>
      <w:r>
        <w:rPr>
          <w:rFonts w:ascii="Times New Roman" w:hAnsi="Times New Roman" w:cs="Calibri Light"/>
          <w:color w:val="auto"/>
          <w:spacing w:val="2"/>
        </w:rPr>
        <w:t xml:space="preserve">trao đổi, </w:t>
      </w:r>
      <w:r w:rsidRPr="00E219E9">
        <w:rPr>
          <w:rFonts w:ascii="Times New Roman" w:hAnsi="Times New Roman" w:cs="Calibri Light"/>
          <w:color w:val="auto"/>
          <w:spacing w:val="2"/>
        </w:rPr>
        <w:t>cung cấp cho Bộ Công an, Bộ Quốc phòng:</w:t>
      </w:r>
    </w:p>
    <w:p w:rsidR="00544B6E" w:rsidRPr="007556FA"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 xml:space="preserve">a) Thông tin, tài liệu về tài khoản, giao dịch qua hệ thống ngân hàng của tổ chức, cá nhân có liên quan đến hoạt động tài trợ tiền, tài sản để hoạt động xâm phạm an ninh quốc gia, khủng bố </w:t>
      </w:r>
      <w:r w:rsidRPr="007556FA">
        <w:rPr>
          <w:rFonts w:ascii="Times New Roman" w:hAnsi="Times New Roman" w:cs="Calibri Light"/>
          <w:color w:val="auto"/>
        </w:rPr>
        <w:t>trong cơ sở dữ liệu về phòng, chống rửa tiền của Ngân hàng Nhà nước Việt Nam (bao gồm kết quả xử lý báo cáo giao dịch đáng ngờ liên quan đến khủng bố, tài trợ khủng bố) theo đề nghị của Bộ Công an, Bộ Quốc phòng đảm bảo tiến độ, không vượt quá 20 ngày làm việc kể từ ngày nhận được đề nghị cung cấp thông tin, tài liệu.</w:t>
      </w:r>
    </w:p>
    <w:p w:rsidR="00544B6E" w:rsidRPr="007556FA" w:rsidRDefault="00544B6E" w:rsidP="00CE512F">
      <w:pPr>
        <w:pStyle w:val="abc"/>
        <w:spacing w:before="120" w:line="340" w:lineRule="exact"/>
        <w:rPr>
          <w:rFonts w:ascii="Times New Roman" w:hAnsi="Times New Roman" w:cs="Calibri Light"/>
          <w:color w:val="auto"/>
        </w:rPr>
      </w:pPr>
      <w:r w:rsidRPr="007556FA">
        <w:rPr>
          <w:rFonts w:ascii="Times New Roman" w:hAnsi="Times New Roman" w:cs="Calibri Light"/>
          <w:color w:val="auto"/>
        </w:rPr>
        <w:t>b) Thông tin, hồ sơ, tài liệu về các vụ, việc có dấu hiệu phạm tội xâm phạm an ninh quốc gia, khủng bố mà các đơn vị chức năng của Ngân hàng Nhà nước Việt Nam phát hiện trong thực hiện quản lý nhà nước về tiền tệ, ngân hàng, phòng chống rửa tiền; qua hồ sơ tiếp nhận ng</w:t>
      </w:r>
      <w:r w:rsidR="00424B13">
        <w:rPr>
          <w:rFonts w:ascii="Times New Roman" w:hAnsi="Times New Roman" w:cs="Calibri Light"/>
          <w:color w:val="auto"/>
        </w:rPr>
        <w:t>u</w:t>
      </w:r>
      <w:r w:rsidRPr="007556FA">
        <w:rPr>
          <w:rFonts w:ascii="Times New Roman" w:hAnsi="Times New Roman" w:cs="Calibri Light"/>
          <w:color w:val="auto"/>
        </w:rPr>
        <w:t>ồn vốn từ nước ngoài của tổ chức, cá nhân.</w:t>
      </w:r>
    </w:p>
    <w:p w:rsidR="00544B6E" w:rsidRPr="00595C2B" w:rsidRDefault="00544B6E" w:rsidP="00CE512F">
      <w:pPr>
        <w:pStyle w:val="abc"/>
        <w:spacing w:before="120" w:line="340" w:lineRule="exact"/>
        <w:rPr>
          <w:rFonts w:ascii="Times New Roman" w:hAnsi="Times New Roman" w:cs="Calibri Light"/>
          <w:color w:val="auto"/>
        </w:rPr>
      </w:pPr>
      <w:r w:rsidRPr="00595C2B">
        <w:rPr>
          <w:rFonts w:ascii="Times New Roman" w:hAnsi="Times New Roman" w:cs="Calibri Light"/>
          <w:color w:val="auto"/>
        </w:rPr>
        <w:t>c) Thông tin, hồ sơ, tài liệu về việc thực hiện trì hoãn, tạm ngừng lưu thông giao dịch; phong tỏa tài khoản; phong tỏa, niêm phong, tạm giữ tiền, tài sản của tổ chức, cá nhân hoạt động xâm phạm an ninh quốc gia, khủng bố của các tổ chức thuộc phạm vi quản lý của Ngân hàng Nhà nước Việt Nam</w:t>
      </w:r>
      <w:r>
        <w:rPr>
          <w:rFonts w:ascii="Times New Roman" w:hAnsi="Times New Roman" w:cs="Calibri Light"/>
          <w:color w:val="auto"/>
        </w:rPr>
        <w:t>.</w:t>
      </w:r>
    </w:p>
    <w:p w:rsidR="00544B6E"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 xml:space="preserve">d) Các thông tin, tài liệu khác do Bộ Công an, Bộ Quốc phòng đề nghị </w:t>
      </w:r>
      <w:proofErr w:type="gramStart"/>
      <w:r>
        <w:rPr>
          <w:rFonts w:ascii="Times New Roman" w:hAnsi="Times New Roman" w:cs="Calibri Light"/>
          <w:color w:val="auto"/>
        </w:rPr>
        <w:t>theo</w:t>
      </w:r>
      <w:proofErr w:type="gramEnd"/>
      <w:r>
        <w:rPr>
          <w:rFonts w:ascii="Times New Roman" w:hAnsi="Times New Roman" w:cs="Calibri Light"/>
          <w:color w:val="auto"/>
        </w:rPr>
        <w:t xml:space="preserve"> quy định của pháp luật.</w:t>
      </w:r>
    </w:p>
    <w:p w:rsidR="00544B6E"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 xml:space="preserve">3. Bộ Tài chính trao đổi, cung cấp cho Bộ Công an, Bộ Quốc phòng thông tin, tài liệu </w:t>
      </w:r>
      <w:r w:rsidRPr="00102900">
        <w:rPr>
          <w:rFonts w:ascii="Times New Roman" w:hAnsi="Times New Roman" w:cs="Calibri Light"/>
          <w:color w:val="auto"/>
        </w:rPr>
        <w:t xml:space="preserve">đảm bảo tiến độ, không vượt quá </w:t>
      </w:r>
      <w:r w:rsidRPr="00163935">
        <w:rPr>
          <w:rFonts w:ascii="Times New Roman" w:hAnsi="Times New Roman" w:cs="Calibri Light"/>
          <w:color w:val="FF0000"/>
        </w:rPr>
        <w:t xml:space="preserve">20 </w:t>
      </w:r>
      <w:r w:rsidRPr="00102900">
        <w:rPr>
          <w:rFonts w:ascii="Times New Roman" w:hAnsi="Times New Roman" w:cs="Calibri Light"/>
          <w:color w:val="auto"/>
        </w:rPr>
        <w:t>ngày làm việc kể từ ngày nhận được đề nghị cung cấp thông tin, tài liệu</w:t>
      </w:r>
      <w:r>
        <w:rPr>
          <w:rFonts w:ascii="Times New Roman" w:hAnsi="Times New Roman" w:cs="Calibri Light"/>
          <w:color w:val="auto"/>
        </w:rPr>
        <w:t>, gồm:</w:t>
      </w:r>
    </w:p>
    <w:p w:rsidR="00544B6E"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a) Thông tin, tài liệu về tài khoản, giao dịch chứng khoán; “tài sản ảo”, “tiền ảo”; hoạt động vận chuyển tiền mặt, kim loại quý, đá quý qua biên giới của tổ chức, cá nhân có liên quan đến hoạt động của tổ chức, cá nhân ở nước ngoài tài trợ tiền, tài sản cho đối tượng trong nước hoạt động xâm phạm an ninh quốc gia, khủng bố.</w:t>
      </w:r>
    </w:p>
    <w:p w:rsidR="00544B6E" w:rsidRPr="001F33ED"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b) Thông t</w:t>
      </w:r>
      <w:r w:rsidR="00424B13">
        <w:rPr>
          <w:rFonts w:ascii="Times New Roman" w:hAnsi="Times New Roman" w:cs="Calibri Light"/>
          <w:color w:val="auto"/>
        </w:rPr>
        <w:t>in, hồ sơ, tài liệu, quy trình n</w:t>
      </w:r>
      <w:r>
        <w:rPr>
          <w:rFonts w:ascii="Times New Roman" w:hAnsi="Times New Roman" w:cs="Calibri Light"/>
          <w:color w:val="auto"/>
        </w:rPr>
        <w:t>ội bộ về việc t</w:t>
      </w:r>
      <w:r w:rsidRPr="001F33ED">
        <w:rPr>
          <w:rFonts w:ascii="Times New Roman" w:hAnsi="Times New Roman" w:cs="Calibri Light"/>
          <w:color w:val="auto"/>
        </w:rPr>
        <w:t>hực hiện trì hoãn, tạm ngừng lưu thông giao dịch; phong tỏa tài khoản; phong tỏa, niêm phong, tạm giữ tiền, tài sản của tổ chức, cá nhân hoạt động xâm phạm an ninh quốc gia, khủng bố</w:t>
      </w:r>
      <w:r>
        <w:rPr>
          <w:rFonts w:ascii="Times New Roman" w:hAnsi="Times New Roman" w:cs="Calibri Light"/>
          <w:color w:val="auto"/>
        </w:rPr>
        <w:t xml:space="preserve"> của các tổ chức thuộc phạm vi quản lý của Bộ Tài chính.</w:t>
      </w:r>
    </w:p>
    <w:p w:rsidR="00544B6E" w:rsidRPr="000D04B5" w:rsidRDefault="00544B6E" w:rsidP="00CE512F">
      <w:pPr>
        <w:pStyle w:val="abc"/>
        <w:spacing w:before="120" w:line="340" w:lineRule="exact"/>
        <w:rPr>
          <w:rFonts w:ascii="Times New Roman" w:hAnsi="Times New Roman" w:cs="Calibri Light"/>
          <w:color w:val="auto"/>
        </w:rPr>
      </w:pPr>
      <w:r w:rsidRPr="000D04B5">
        <w:rPr>
          <w:rFonts w:ascii="Times New Roman" w:hAnsi="Times New Roman" w:cs="Calibri Light"/>
          <w:color w:val="auto"/>
        </w:rPr>
        <w:t>4. Bộ Khoa học và Công nghệ trao đổi, cung cấp cho Bộ Công an, Bộ Quốc phòng thông tin, tài liệu về các vụ</w:t>
      </w:r>
      <w:r w:rsidR="00424B13">
        <w:rPr>
          <w:rFonts w:ascii="Times New Roman" w:hAnsi="Times New Roman" w:cs="Calibri Light"/>
          <w:color w:val="auto"/>
        </w:rPr>
        <w:t>,</w:t>
      </w:r>
      <w:r w:rsidRPr="000D04B5">
        <w:rPr>
          <w:rFonts w:ascii="Times New Roman" w:hAnsi="Times New Roman" w:cs="Calibri Light"/>
          <w:color w:val="auto"/>
        </w:rPr>
        <w:t xml:space="preserve"> việc có dấu hiệu phạm tội xâm phạm an ninh quốc gia, khủng bố </w:t>
      </w:r>
      <w:r>
        <w:rPr>
          <w:rFonts w:ascii="Times New Roman" w:hAnsi="Times New Roman" w:cs="Calibri Light"/>
          <w:color w:val="auto"/>
        </w:rPr>
        <w:t xml:space="preserve">do </w:t>
      </w:r>
      <w:r w:rsidRPr="000D04B5">
        <w:rPr>
          <w:rFonts w:ascii="Times New Roman" w:hAnsi="Times New Roman" w:cs="Calibri Light"/>
          <w:color w:val="auto"/>
        </w:rPr>
        <w:t xml:space="preserve">Bộ Khoa học và Công nghệ phát hiện trong </w:t>
      </w:r>
      <w:r w:rsidRPr="000D04B5">
        <w:rPr>
          <w:rFonts w:ascii="Times New Roman" w:hAnsi="Times New Roman" w:cs="Calibri Light"/>
          <w:color w:val="auto"/>
        </w:rPr>
        <w:lastRenderedPageBreak/>
        <w:t>thực hiện quản lý nhà nước về bưu chính, viễn thông để xác minh, làm rõ.</w:t>
      </w:r>
    </w:p>
    <w:p w:rsidR="00544B6E" w:rsidRDefault="00544B6E" w:rsidP="00CE512F">
      <w:pPr>
        <w:pStyle w:val="abc"/>
        <w:spacing w:before="120" w:line="340" w:lineRule="exact"/>
        <w:rPr>
          <w:rFonts w:ascii="Times New Roman" w:hAnsi="Times New Roman" w:cs="Calibri Light"/>
          <w:color w:val="auto"/>
        </w:rPr>
      </w:pPr>
      <w:r>
        <w:rPr>
          <w:rFonts w:ascii="Times New Roman" w:hAnsi="Times New Roman" w:cs="Calibri Light"/>
          <w:color w:val="auto"/>
        </w:rPr>
        <w:t xml:space="preserve">5. Các bộ, cơ quan ngang bộ, cơ quan thuộc Chính phủ trao đổi, cung cấp thông tin, hồ sơ, tài liệu phục vụ đấu tranh, ngăn chặn hoạt động của tổ chức, cá nhân ở nước ngoài tài trợ tiền, tài sản cho đối tượng trong nước hoạt động xâm phạm an ninh quốc gia, khủng bố theo đề nghị của Bộ Công an, Bộ Quốc phòng </w:t>
      </w:r>
      <w:r w:rsidRPr="00102900">
        <w:rPr>
          <w:rFonts w:ascii="Times New Roman" w:hAnsi="Times New Roman" w:cs="Calibri Light"/>
          <w:color w:val="auto"/>
        </w:rPr>
        <w:t xml:space="preserve">đảm bảo tiến độ, không vượt quá </w:t>
      </w:r>
      <w:r w:rsidRPr="00163935">
        <w:rPr>
          <w:rFonts w:ascii="Times New Roman" w:hAnsi="Times New Roman" w:cs="Calibri Light"/>
          <w:color w:val="FF0000"/>
        </w:rPr>
        <w:t>20</w:t>
      </w:r>
      <w:r w:rsidRPr="00102900">
        <w:rPr>
          <w:rFonts w:ascii="Times New Roman" w:hAnsi="Times New Roman" w:cs="Calibri Light"/>
          <w:color w:val="auto"/>
        </w:rPr>
        <w:t xml:space="preserve"> ngày làm việc kể từ ngày nhận được đề nghị cung cấp thông tin, tài liệu</w:t>
      </w:r>
      <w:r>
        <w:rPr>
          <w:rFonts w:ascii="Times New Roman" w:hAnsi="Times New Roman" w:cs="Calibri Light"/>
          <w:color w:val="auto"/>
        </w:rPr>
        <w:t>.</w:t>
      </w:r>
    </w:p>
    <w:p w:rsidR="00544B6E" w:rsidRPr="004021B0" w:rsidRDefault="00544B6E" w:rsidP="00CE512F">
      <w:pPr>
        <w:spacing w:before="120" w:after="120" w:line="340" w:lineRule="exact"/>
        <w:ind w:firstLine="720"/>
        <w:jc w:val="both"/>
        <w:rPr>
          <w:rFonts w:ascii="Times New Roman Bold" w:hAnsi="Times New Roman Bold"/>
          <w:b/>
          <w:spacing w:val="-3"/>
          <w:sz w:val="28"/>
          <w:szCs w:val="28"/>
        </w:rPr>
      </w:pPr>
      <w:proofErr w:type="gramStart"/>
      <w:r w:rsidRPr="004021B0">
        <w:rPr>
          <w:rFonts w:ascii="Times New Roman Bold" w:hAnsi="Times New Roman Bold"/>
          <w:b/>
          <w:spacing w:val="-3"/>
          <w:sz w:val="28"/>
          <w:szCs w:val="28"/>
        </w:rPr>
        <w:t>Điều 7.</w:t>
      </w:r>
      <w:proofErr w:type="gramEnd"/>
      <w:r w:rsidRPr="004021B0">
        <w:rPr>
          <w:rFonts w:ascii="Times New Roman Bold" w:hAnsi="Times New Roman Bold"/>
          <w:b/>
          <w:spacing w:val="-3"/>
          <w:sz w:val="28"/>
          <w:szCs w:val="28"/>
        </w:rPr>
        <w:t xml:space="preserve"> Phối hợp </w:t>
      </w:r>
      <w:r>
        <w:rPr>
          <w:rFonts w:ascii="Times New Roman Bold" w:hAnsi="Times New Roman Bold"/>
          <w:b/>
          <w:spacing w:val="-3"/>
          <w:sz w:val="28"/>
          <w:szCs w:val="28"/>
        </w:rPr>
        <w:t xml:space="preserve">thông tin, </w:t>
      </w:r>
      <w:r w:rsidRPr="004021B0">
        <w:rPr>
          <w:rFonts w:ascii="Times New Roman Bold" w:hAnsi="Times New Roman Bold"/>
          <w:b/>
          <w:spacing w:val="-3"/>
          <w:sz w:val="28"/>
          <w:szCs w:val="28"/>
        </w:rPr>
        <w:t>tuyên truyền</w:t>
      </w:r>
      <w:r>
        <w:rPr>
          <w:rFonts w:ascii="Times New Roman Bold" w:hAnsi="Times New Roman Bold"/>
          <w:b/>
          <w:spacing w:val="-3"/>
          <w:sz w:val="28"/>
          <w:szCs w:val="28"/>
        </w:rPr>
        <w:t xml:space="preserve"> trong</w:t>
      </w:r>
      <w:r w:rsidRPr="004021B0">
        <w:rPr>
          <w:rFonts w:ascii="Times New Roman Bold" w:hAnsi="Times New Roman Bold"/>
          <w:b/>
          <w:spacing w:val="-3"/>
          <w:sz w:val="28"/>
          <w:szCs w:val="28"/>
        </w:rPr>
        <w:t xml:space="preserve"> đấu tranh, ngăn chặn hoạt động của tổ chức, cá nhân ở nước ngoài tài trợ tiền, tài sản cho đối tượng trong nước hoạt động xâm phạm an ninh quốc gia, khủng bố</w:t>
      </w:r>
    </w:p>
    <w:p w:rsidR="00544B6E" w:rsidRPr="00E215EC" w:rsidRDefault="00544B6E" w:rsidP="00CE512F">
      <w:pPr>
        <w:spacing w:after="120" w:line="340" w:lineRule="exact"/>
        <w:ind w:firstLine="720"/>
        <w:jc w:val="both"/>
        <w:rPr>
          <w:sz w:val="28"/>
          <w:szCs w:val="28"/>
        </w:rPr>
      </w:pPr>
      <w:r w:rsidRPr="00E215EC">
        <w:rPr>
          <w:sz w:val="28"/>
          <w:szCs w:val="28"/>
          <w:lang w:val="vi-VN"/>
        </w:rPr>
        <w:t xml:space="preserve">1. </w:t>
      </w:r>
      <w:r w:rsidRPr="00E215EC">
        <w:rPr>
          <w:sz w:val="28"/>
          <w:szCs w:val="28"/>
        </w:rPr>
        <w:t>Bộ Công an</w:t>
      </w:r>
      <w:r>
        <w:rPr>
          <w:sz w:val="28"/>
          <w:szCs w:val="28"/>
        </w:rPr>
        <w:t xml:space="preserve"> chủ trì, phối hợp</w:t>
      </w:r>
      <w:r w:rsidRPr="00E215EC">
        <w:rPr>
          <w:sz w:val="28"/>
          <w:szCs w:val="28"/>
        </w:rPr>
        <w:t xml:space="preserve"> Bộ Quốc phòng cung cấp thông tin</w:t>
      </w:r>
      <w:r>
        <w:rPr>
          <w:sz w:val="28"/>
          <w:szCs w:val="28"/>
        </w:rPr>
        <w:t>;</w:t>
      </w:r>
      <w:r w:rsidRPr="00E215EC">
        <w:rPr>
          <w:sz w:val="28"/>
          <w:szCs w:val="28"/>
        </w:rPr>
        <w:t xml:space="preserve"> hướng dẫn các bộ, cơ quan ngang bộ, cơ quan thuộc Chính phủ </w:t>
      </w:r>
      <w:r>
        <w:rPr>
          <w:sz w:val="28"/>
          <w:szCs w:val="28"/>
        </w:rPr>
        <w:t xml:space="preserve">tổ chức </w:t>
      </w:r>
      <w:r w:rsidRPr="00E215EC">
        <w:rPr>
          <w:sz w:val="28"/>
          <w:szCs w:val="28"/>
        </w:rPr>
        <w:t>tuyên truyền</w:t>
      </w:r>
      <w:r>
        <w:rPr>
          <w:sz w:val="28"/>
          <w:szCs w:val="28"/>
        </w:rPr>
        <w:t xml:space="preserve">, phổ biến nhằm nâng cao nhận thức, trách nhiệm cho </w:t>
      </w:r>
      <w:r w:rsidRPr="00E215EC">
        <w:rPr>
          <w:sz w:val="28"/>
          <w:szCs w:val="28"/>
        </w:rPr>
        <w:t xml:space="preserve">cán bộ, công chức, viên chức, người lao động thuộc bộ, cơ quan ngang bộ, cơ quan thuộc Chính phủ </w:t>
      </w:r>
      <w:r>
        <w:rPr>
          <w:sz w:val="28"/>
          <w:szCs w:val="28"/>
        </w:rPr>
        <w:t>tham gia</w:t>
      </w:r>
      <w:r w:rsidRPr="00E215EC">
        <w:rPr>
          <w:sz w:val="28"/>
          <w:szCs w:val="28"/>
        </w:rPr>
        <w:t xml:space="preserve"> đấu tranh, ngăn chặn hoạt động của tổ chức, cá nhân ở nước ngoài tài trợ tiền, tài sản cho đối tượng trong nước hoạt động xâm phạm an ninh quốc gia, khủng bố</w:t>
      </w:r>
      <w:r>
        <w:rPr>
          <w:sz w:val="28"/>
          <w:szCs w:val="28"/>
        </w:rPr>
        <w:t>. Nội dung tuyên truyền, phổ biến gồm:</w:t>
      </w:r>
    </w:p>
    <w:p w:rsidR="00544B6E" w:rsidRPr="00E357DB" w:rsidRDefault="00544B6E" w:rsidP="00CE512F">
      <w:pPr>
        <w:spacing w:after="120" w:line="340" w:lineRule="exact"/>
        <w:ind w:firstLine="720"/>
        <w:jc w:val="both"/>
        <w:rPr>
          <w:sz w:val="28"/>
          <w:szCs w:val="28"/>
        </w:rPr>
      </w:pPr>
      <w:r w:rsidRPr="00E357DB">
        <w:rPr>
          <w:sz w:val="28"/>
          <w:szCs w:val="28"/>
          <w:lang w:val="vi-VN"/>
        </w:rPr>
        <w:t xml:space="preserve">a) </w:t>
      </w:r>
      <w:r w:rsidRPr="00E357DB">
        <w:rPr>
          <w:sz w:val="28"/>
          <w:szCs w:val="28"/>
        </w:rPr>
        <w:t xml:space="preserve">Nguy cơ, diễn biến, tình hình; âm mưu, </w:t>
      </w:r>
      <w:r w:rsidRPr="00E357DB">
        <w:rPr>
          <w:sz w:val="28"/>
          <w:szCs w:val="28"/>
          <w:lang w:val="vi-VN"/>
        </w:rPr>
        <w:t>phương thức, thủ đoạn</w:t>
      </w:r>
      <w:r w:rsidRPr="00E357DB">
        <w:rPr>
          <w:sz w:val="28"/>
          <w:szCs w:val="28"/>
        </w:rPr>
        <w:t>, tính chất nguy hiểm, tác hại của tội phạm xâm phạm an ninh quốc gia, khủng bố</w:t>
      </w:r>
      <w:r>
        <w:rPr>
          <w:sz w:val="28"/>
          <w:szCs w:val="28"/>
        </w:rPr>
        <w:t>.</w:t>
      </w:r>
    </w:p>
    <w:p w:rsidR="00544B6E" w:rsidRPr="00163935" w:rsidRDefault="00544B6E" w:rsidP="00CE512F">
      <w:pPr>
        <w:spacing w:after="120" w:line="340" w:lineRule="exact"/>
        <w:ind w:firstLine="720"/>
        <w:jc w:val="both"/>
        <w:rPr>
          <w:strike/>
          <w:sz w:val="28"/>
          <w:szCs w:val="28"/>
        </w:rPr>
      </w:pPr>
      <w:r w:rsidRPr="00E357DB">
        <w:rPr>
          <w:sz w:val="28"/>
          <w:szCs w:val="28"/>
        </w:rPr>
        <w:t>b) Biện pháp, kinh nghiệm, quy định của pháp luật có liên quan đến đấu tranh, ngăn chặn hoạt động của tổ chức, cá nhân ở nước ngoài tài trợ tiền, tài sản cho đối tượng trong nước hoạt động xâm</w:t>
      </w:r>
      <w:r>
        <w:rPr>
          <w:sz w:val="28"/>
          <w:szCs w:val="28"/>
        </w:rPr>
        <w:t xml:space="preserve"> phạm an ninh quốc gia, khủng bố.</w:t>
      </w:r>
    </w:p>
    <w:p w:rsidR="00544B6E" w:rsidRPr="00E357DB" w:rsidRDefault="00544B6E" w:rsidP="00CE512F">
      <w:pPr>
        <w:spacing w:after="120" w:line="340" w:lineRule="exact"/>
        <w:ind w:firstLine="720"/>
        <w:jc w:val="both"/>
        <w:rPr>
          <w:sz w:val="28"/>
          <w:szCs w:val="28"/>
        </w:rPr>
      </w:pPr>
      <w:r w:rsidRPr="00E357DB">
        <w:rPr>
          <w:sz w:val="28"/>
          <w:szCs w:val="28"/>
          <w:lang w:val="vi-VN"/>
        </w:rPr>
        <w:t>c) Trách nhiệm của cơ quan, tổ chức, cá nhân trong</w:t>
      </w:r>
      <w:r w:rsidRPr="00E357DB">
        <w:rPr>
          <w:sz w:val="28"/>
          <w:szCs w:val="28"/>
        </w:rPr>
        <w:t xml:space="preserve"> đấu tranh, ngăn chặn hoạt động của tổ chức, cá nhân ở nước ngoài tài trợ tiền, tài sản cho đối tượng trong nước hoạt động xâm phạm an ninh quốc gia, khủng bố</w:t>
      </w:r>
      <w:r>
        <w:rPr>
          <w:sz w:val="28"/>
          <w:szCs w:val="28"/>
        </w:rPr>
        <w:t>.</w:t>
      </w:r>
    </w:p>
    <w:p w:rsidR="00544B6E" w:rsidRPr="00E357DB" w:rsidRDefault="00544B6E" w:rsidP="00CE512F">
      <w:pPr>
        <w:spacing w:after="120" w:line="340" w:lineRule="exact"/>
        <w:ind w:firstLine="720"/>
        <w:jc w:val="both"/>
        <w:rPr>
          <w:sz w:val="28"/>
          <w:szCs w:val="28"/>
        </w:rPr>
      </w:pPr>
      <w:r w:rsidRPr="00E357DB">
        <w:rPr>
          <w:sz w:val="28"/>
          <w:szCs w:val="28"/>
        </w:rPr>
        <w:t xml:space="preserve">d) Các nội dung cần thiết khác phục vụ đấu tranh, ngăn chặn hoạt động của tổ chức, cá nhân ở nước ngoài tài trợ tiền, tài sản cho đối tượng trong nước hoạt động xâm phạm </w:t>
      </w:r>
      <w:proofErr w:type="gramStart"/>
      <w:r w:rsidRPr="00E357DB">
        <w:rPr>
          <w:sz w:val="28"/>
          <w:szCs w:val="28"/>
        </w:rPr>
        <w:t>an</w:t>
      </w:r>
      <w:proofErr w:type="gramEnd"/>
      <w:r w:rsidRPr="00E357DB">
        <w:rPr>
          <w:sz w:val="28"/>
          <w:szCs w:val="28"/>
        </w:rPr>
        <w:t xml:space="preserve"> ninh quốc gia, khủng bố.</w:t>
      </w:r>
    </w:p>
    <w:p w:rsidR="00544B6E" w:rsidRPr="00190B79" w:rsidRDefault="00544B6E" w:rsidP="00CE512F">
      <w:pPr>
        <w:spacing w:after="120" w:line="340" w:lineRule="exact"/>
        <w:ind w:firstLine="720"/>
        <w:jc w:val="both"/>
        <w:rPr>
          <w:sz w:val="28"/>
          <w:szCs w:val="28"/>
        </w:rPr>
      </w:pPr>
      <w:r>
        <w:rPr>
          <w:sz w:val="28"/>
          <w:szCs w:val="28"/>
        </w:rPr>
        <w:t>2</w:t>
      </w:r>
      <w:r w:rsidRPr="00190B79">
        <w:rPr>
          <w:sz w:val="28"/>
          <w:szCs w:val="28"/>
          <w:lang w:val="vi-VN"/>
        </w:rPr>
        <w:t xml:space="preserve">. Bộ </w:t>
      </w:r>
      <w:r w:rsidRPr="00190B79">
        <w:rPr>
          <w:sz w:val="28"/>
          <w:szCs w:val="28"/>
        </w:rPr>
        <w:t>Văn hóa, Thể thao và Du lịch</w:t>
      </w:r>
      <w:r w:rsidRPr="00190B79">
        <w:rPr>
          <w:sz w:val="28"/>
          <w:szCs w:val="28"/>
          <w:lang w:val="vi-VN"/>
        </w:rPr>
        <w:t>, Đài Truyền hình Việt Nam, Đài Tiếng nói Việt Nam, Thông tấn xã Việt Nam có nhiệm vụ:</w:t>
      </w:r>
    </w:p>
    <w:p w:rsidR="00544B6E" w:rsidRPr="00190B79" w:rsidRDefault="00544B6E" w:rsidP="00CE512F">
      <w:pPr>
        <w:spacing w:after="120" w:line="340" w:lineRule="exact"/>
        <w:ind w:firstLine="720"/>
        <w:jc w:val="both"/>
        <w:rPr>
          <w:sz w:val="28"/>
          <w:szCs w:val="28"/>
        </w:rPr>
      </w:pPr>
      <w:r w:rsidRPr="00190B79">
        <w:rPr>
          <w:sz w:val="28"/>
          <w:szCs w:val="28"/>
          <w:lang w:val="vi-VN"/>
        </w:rPr>
        <w:t xml:space="preserve">a) Bộ </w:t>
      </w:r>
      <w:r w:rsidRPr="00190B79">
        <w:rPr>
          <w:sz w:val="28"/>
          <w:szCs w:val="28"/>
        </w:rPr>
        <w:t>Văn hóa, Thể thao và Du lịch</w:t>
      </w:r>
      <w:r w:rsidRPr="00190B79">
        <w:rPr>
          <w:sz w:val="28"/>
          <w:szCs w:val="28"/>
          <w:lang w:val="vi-VN"/>
        </w:rPr>
        <w:t xml:space="preserve"> chỉ đạo các cơ quan báo chí</w:t>
      </w:r>
      <w:r w:rsidRPr="00190B79">
        <w:rPr>
          <w:sz w:val="28"/>
          <w:szCs w:val="28"/>
        </w:rPr>
        <w:t xml:space="preserve"> (báo in, báo điện tử, phát thanh, truyền hình, bản tin thông tấn, bản tin, đặc san)</w:t>
      </w:r>
      <w:r w:rsidRPr="00190B79">
        <w:rPr>
          <w:sz w:val="28"/>
          <w:szCs w:val="28"/>
          <w:lang w:val="vi-VN"/>
        </w:rPr>
        <w:t xml:space="preserve"> thực hiện công tác </w:t>
      </w:r>
      <w:r w:rsidRPr="00190B79">
        <w:rPr>
          <w:sz w:val="28"/>
          <w:szCs w:val="28"/>
        </w:rPr>
        <w:t xml:space="preserve">thông tin, </w:t>
      </w:r>
      <w:r w:rsidRPr="00190B79">
        <w:rPr>
          <w:sz w:val="28"/>
          <w:szCs w:val="28"/>
          <w:lang w:val="vi-VN"/>
        </w:rPr>
        <w:t>tuyên truyền được nêu tại khoản 1 Điều này theo đề nghị của Bộ Công an, Bộ Quốc phòng.</w:t>
      </w:r>
    </w:p>
    <w:p w:rsidR="00544B6E" w:rsidRPr="00190B79" w:rsidRDefault="00544B6E" w:rsidP="00CE512F">
      <w:pPr>
        <w:spacing w:after="120" w:line="340" w:lineRule="exact"/>
        <w:ind w:firstLine="720"/>
        <w:jc w:val="both"/>
        <w:rPr>
          <w:sz w:val="28"/>
          <w:szCs w:val="28"/>
        </w:rPr>
      </w:pPr>
      <w:r w:rsidRPr="00190B79">
        <w:rPr>
          <w:sz w:val="28"/>
          <w:szCs w:val="28"/>
          <w:lang w:val="vi-VN"/>
        </w:rPr>
        <w:t>b) Đài Truyền hình Việt Nam, Đài Tiếng nói Việt Nam, Thông tấn xã Việt Nam có nhiệm vụ triển khai công tác thông tin, tuyên truyền được nêu tại khoản 1 Điều này theo đề nghị của Bộ Công an, Bộ Quốc phòng.</w:t>
      </w:r>
    </w:p>
    <w:p w:rsidR="00544B6E" w:rsidRPr="006A4892" w:rsidRDefault="00544B6E" w:rsidP="00F331AB">
      <w:pPr>
        <w:spacing w:after="120" w:line="330" w:lineRule="exact"/>
        <w:ind w:firstLine="720"/>
        <w:jc w:val="both"/>
        <w:rPr>
          <w:sz w:val="28"/>
          <w:szCs w:val="28"/>
        </w:rPr>
      </w:pPr>
      <w:r w:rsidRPr="006A4892">
        <w:rPr>
          <w:sz w:val="28"/>
          <w:szCs w:val="28"/>
          <w:lang w:val="vi-VN"/>
        </w:rPr>
        <w:lastRenderedPageBreak/>
        <w:t>c) Chủ động phối hợp Bộ Công an, Bộ Quốc phòng</w:t>
      </w:r>
      <w:r>
        <w:rPr>
          <w:sz w:val="28"/>
          <w:szCs w:val="28"/>
        </w:rPr>
        <w:t xml:space="preserve"> và các bộ, cơ quan ngang bộ, cơ quan thuộc Chính phủ</w:t>
      </w:r>
      <w:r w:rsidRPr="006A4892">
        <w:rPr>
          <w:sz w:val="28"/>
          <w:szCs w:val="28"/>
          <w:lang w:val="vi-VN"/>
        </w:rPr>
        <w:t xml:space="preserve"> đấu tranh</w:t>
      </w:r>
      <w:r>
        <w:rPr>
          <w:sz w:val="28"/>
          <w:szCs w:val="28"/>
        </w:rPr>
        <w:t>,</w:t>
      </w:r>
      <w:r>
        <w:rPr>
          <w:sz w:val="28"/>
          <w:szCs w:val="28"/>
          <w:lang w:val="vi-VN"/>
        </w:rPr>
        <w:t xml:space="preserve"> phản bác quan điểm sai trái, thù địch</w:t>
      </w:r>
      <w:r>
        <w:rPr>
          <w:sz w:val="28"/>
          <w:szCs w:val="28"/>
        </w:rPr>
        <w:t>, xuyên tạc</w:t>
      </w:r>
      <w:r>
        <w:rPr>
          <w:sz w:val="28"/>
          <w:szCs w:val="28"/>
          <w:lang w:val="vi-VN"/>
        </w:rPr>
        <w:t xml:space="preserve"> </w:t>
      </w:r>
      <w:r w:rsidRPr="006A4892">
        <w:rPr>
          <w:sz w:val="28"/>
          <w:szCs w:val="28"/>
        </w:rPr>
        <w:t>về đấu tranh, ngăn chặn hoạt động của tổ chức, cá nhân ở nước ngoài tài trợ tiền, tài sản cho đối tượng trong nước hoạt động xâm phạm an ninh quốc gia, khủng bố</w:t>
      </w:r>
      <w:r w:rsidRPr="006A4892">
        <w:rPr>
          <w:sz w:val="28"/>
          <w:szCs w:val="28"/>
          <w:lang w:val="vi-VN"/>
        </w:rPr>
        <w:t>.</w:t>
      </w:r>
    </w:p>
    <w:p w:rsidR="00544B6E" w:rsidRPr="00AD287E" w:rsidRDefault="00544B6E" w:rsidP="00F331AB">
      <w:pPr>
        <w:spacing w:after="120" w:line="330" w:lineRule="exact"/>
        <w:ind w:firstLine="720"/>
        <w:jc w:val="both"/>
        <w:rPr>
          <w:b/>
          <w:bCs/>
          <w:sz w:val="28"/>
          <w:szCs w:val="28"/>
        </w:rPr>
      </w:pPr>
      <w:r w:rsidRPr="00AD287E">
        <w:rPr>
          <w:b/>
          <w:bCs/>
          <w:sz w:val="28"/>
          <w:szCs w:val="28"/>
          <w:lang w:val="vi-VN"/>
        </w:rPr>
        <w:t xml:space="preserve">Điều </w:t>
      </w:r>
      <w:r w:rsidRPr="00AD287E">
        <w:rPr>
          <w:b/>
          <w:bCs/>
          <w:sz w:val="28"/>
          <w:szCs w:val="28"/>
        </w:rPr>
        <w:t>8</w:t>
      </w:r>
      <w:r w:rsidRPr="00AD287E">
        <w:rPr>
          <w:b/>
          <w:bCs/>
          <w:sz w:val="28"/>
          <w:szCs w:val="28"/>
          <w:lang w:val="vi-VN"/>
        </w:rPr>
        <w:t xml:space="preserve">. </w:t>
      </w:r>
      <w:r w:rsidRPr="00AD287E">
        <w:rPr>
          <w:b/>
          <w:bCs/>
          <w:sz w:val="28"/>
          <w:szCs w:val="28"/>
        </w:rPr>
        <w:t>Phối hợp t</w:t>
      </w:r>
      <w:r w:rsidRPr="00AD287E">
        <w:rPr>
          <w:b/>
          <w:sz w:val="28"/>
          <w:szCs w:val="28"/>
        </w:rPr>
        <w:t>hanh tra, k</w:t>
      </w:r>
      <w:r w:rsidRPr="00AD287E">
        <w:rPr>
          <w:b/>
          <w:sz w:val="28"/>
          <w:szCs w:val="28"/>
          <w:lang w:val="vi-VN"/>
        </w:rPr>
        <w:t xml:space="preserve">iểm tra </w:t>
      </w:r>
      <w:r w:rsidRPr="00AD287E">
        <w:rPr>
          <w:b/>
          <w:sz w:val="28"/>
          <w:szCs w:val="28"/>
        </w:rPr>
        <w:t xml:space="preserve">việc thực hiện </w:t>
      </w:r>
      <w:r w:rsidRPr="00AD287E">
        <w:rPr>
          <w:b/>
          <w:sz w:val="28"/>
          <w:szCs w:val="28"/>
          <w:lang w:val="vi-VN"/>
        </w:rPr>
        <w:t xml:space="preserve">pháp luật </w:t>
      </w:r>
      <w:r w:rsidRPr="00AD287E">
        <w:rPr>
          <w:b/>
          <w:sz w:val="28"/>
          <w:szCs w:val="28"/>
        </w:rPr>
        <w:t xml:space="preserve">liên quan đến đấu tranh, ngăn chặn hoạt động của tổ chức, cá nhân ở nước ngoài tài trợ tiền, tài sản cho đối tượng trong nước hoạt động xâm </w:t>
      </w:r>
      <w:r>
        <w:rPr>
          <w:b/>
          <w:sz w:val="28"/>
          <w:szCs w:val="28"/>
        </w:rPr>
        <w:t>phạm an ninh quốc gia, khủng bố</w:t>
      </w:r>
    </w:p>
    <w:p w:rsidR="00544B6E" w:rsidRPr="00AA3B57" w:rsidRDefault="00544B6E" w:rsidP="00F331AB">
      <w:pPr>
        <w:spacing w:after="120" w:line="330" w:lineRule="exact"/>
        <w:ind w:firstLine="720"/>
        <w:jc w:val="both"/>
        <w:rPr>
          <w:sz w:val="28"/>
          <w:szCs w:val="28"/>
        </w:rPr>
      </w:pPr>
      <w:r>
        <w:rPr>
          <w:sz w:val="28"/>
          <w:szCs w:val="28"/>
        </w:rPr>
        <w:t>1</w:t>
      </w:r>
      <w:r w:rsidRPr="00AD287E">
        <w:rPr>
          <w:sz w:val="28"/>
          <w:szCs w:val="28"/>
          <w:lang w:val="vi-VN"/>
        </w:rPr>
        <w:t xml:space="preserve">. Bộ Công </w:t>
      </w:r>
      <w:proofErr w:type="gramStart"/>
      <w:r w:rsidRPr="00AD287E">
        <w:rPr>
          <w:sz w:val="28"/>
          <w:szCs w:val="28"/>
          <w:lang w:val="vi-VN"/>
        </w:rPr>
        <w:t>an</w:t>
      </w:r>
      <w:proofErr w:type="gramEnd"/>
      <w:r w:rsidRPr="00AD287E">
        <w:rPr>
          <w:sz w:val="28"/>
          <w:szCs w:val="28"/>
          <w:lang w:val="vi-VN"/>
        </w:rPr>
        <w:t xml:space="preserve"> có nhiệm vụ:</w:t>
      </w:r>
    </w:p>
    <w:p w:rsidR="00544B6E" w:rsidRPr="00AD287E" w:rsidRDefault="00544B6E" w:rsidP="00F331AB">
      <w:pPr>
        <w:spacing w:after="120" w:line="330" w:lineRule="exact"/>
        <w:ind w:firstLine="720"/>
        <w:jc w:val="both"/>
        <w:rPr>
          <w:sz w:val="28"/>
          <w:szCs w:val="28"/>
        </w:rPr>
      </w:pPr>
      <w:r w:rsidRPr="00AD287E">
        <w:rPr>
          <w:sz w:val="28"/>
          <w:szCs w:val="28"/>
          <w:lang w:val="vi-VN"/>
        </w:rPr>
        <w:t xml:space="preserve">a) Chủ trì, phối </w:t>
      </w:r>
      <w:r w:rsidRPr="007556FA">
        <w:rPr>
          <w:sz w:val="28"/>
          <w:szCs w:val="28"/>
          <w:lang w:val="vi-VN"/>
        </w:rPr>
        <w:t>hợp</w:t>
      </w:r>
      <w:r w:rsidRPr="007556FA">
        <w:rPr>
          <w:sz w:val="28"/>
          <w:szCs w:val="28"/>
        </w:rPr>
        <w:t xml:space="preserve"> Bộ Quốc phòng,</w:t>
      </w:r>
      <w:r w:rsidRPr="007556FA">
        <w:rPr>
          <w:sz w:val="28"/>
          <w:szCs w:val="28"/>
          <w:lang w:val="vi-VN"/>
        </w:rPr>
        <w:t xml:space="preserve"> các bộ, </w:t>
      </w:r>
      <w:r w:rsidRPr="007556FA">
        <w:rPr>
          <w:sz w:val="28"/>
          <w:szCs w:val="28"/>
        </w:rPr>
        <w:t>cơ quan ngang bộ, cơ quan thuộc Chính phủ</w:t>
      </w:r>
      <w:r w:rsidRPr="007556FA">
        <w:rPr>
          <w:sz w:val="28"/>
          <w:szCs w:val="28"/>
          <w:lang w:val="vi-VN"/>
        </w:rPr>
        <w:t xml:space="preserve"> thành lập đoàn </w:t>
      </w:r>
      <w:r w:rsidRPr="007556FA">
        <w:rPr>
          <w:sz w:val="28"/>
          <w:szCs w:val="28"/>
        </w:rPr>
        <w:t xml:space="preserve">thanh tra, </w:t>
      </w:r>
      <w:r w:rsidRPr="00AD287E">
        <w:rPr>
          <w:sz w:val="28"/>
          <w:szCs w:val="28"/>
          <w:lang w:val="vi-VN"/>
        </w:rPr>
        <w:t xml:space="preserve">kiểm tra liên ngành </w:t>
      </w:r>
      <w:r>
        <w:rPr>
          <w:sz w:val="28"/>
          <w:szCs w:val="28"/>
        </w:rPr>
        <w:t xml:space="preserve">để thanh tra, kiểm tra </w:t>
      </w:r>
      <w:r w:rsidRPr="00AD287E">
        <w:rPr>
          <w:sz w:val="28"/>
          <w:szCs w:val="28"/>
          <w:lang w:val="vi-VN"/>
        </w:rPr>
        <w:t xml:space="preserve">việc </w:t>
      </w:r>
      <w:r>
        <w:rPr>
          <w:sz w:val="28"/>
          <w:szCs w:val="28"/>
        </w:rPr>
        <w:t>thực hiện</w:t>
      </w:r>
      <w:r w:rsidRPr="00AD287E">
        <w:rPr>
          <w:sz w:val="28"/>
          <w:szCs w:val="28"/>
          <w:lang w:val="vi-VN"/>
        </w:rPr>
        <w:t xml:space="preserve"> các quy định của pháp luật </w:t>
      </w:r>
      <w:r>
        <w:rPr>
          <w:sz w:val="28"/>
          <w:szCs w:val="28"/>
        </w:rPr>
        <w:t xml:space="preserve">có liên quan đến đấu tranh, ngăn chặn hoạt động của tổ chức, cá nhân ở nước ngoài tài trợ tiền, tài sản cho đối tượng trong nước hoạt động xâm phạm an ninh quốc gia, khủng bố </w:t>
      </w:r>
      <w:r w:rsidRPr="00AD287E">
        <w:rPr>
          <w:sz w:val="28"/>
          <w:szCs w:val="28"/>
          <w:lang w:val="vi-VN"/>
        </w:rPr>
        <w:t xml:space="preserve">theo quy định của </w:t>
      </w:r>
      <w:r>
        <w:rPr>
          <w:sz w:val="28"/>
          <w:szCs w:val="28"/>
        </w:rPr>
        <w:t xml:space="preserve">Luật An ninh quốc gia, Luật Phòng, chống khủng bố </w:t>
      </w:r>
      <w:r w:rsidRPr="00AD287E">
        <w:rPr>
          <w:sz w:val="28"/>
          <w:szCs w:val="28"/>
          <w:lang w:val="vi-VN"/>
        </w:rPr>
        <w:t xml:space="preserve">tại các bộ, cơ quan ngang bộ, cơ quan thuộc Chính phủ và các tổ chức </w:t>
      </w:r>
      <w:r>
        <w:rPr>
          <w:sz w:val="28"/>
          <w:szCs w:val="28"/>
        </w:rPr>
        <w:t>thuộc phạm vi quản lý của các bộ, cơ quan ngang bộ, cơ quan thuộc Chính phủ</w:t>
      </w:r>
      <w:r w:rsidRPr="00AD287E">
        <w:rPr>
          <w:sz w:val="28"/>
          <w:szCs w:val="28"/>
          <w:lang w:val="vi-VN"/>
        </w:rPr>
        <w:t>.</w:t>
      </w:r>
    </w:p>
    <w:p w:rsidR="00544B6E" w:rsidRPr="00AD287E" w:rsidRDefault="00544B6E" w:rsidP="00F331AB">
      <w:pPr>
        <w:spacing w:after="120" w:line="330" w:lineRule="exact"/>
        <w:ind w:firstLine="720"/>
        <w:jc w:val="both"/>
        <w:rPr>
          <w:sz w:val="28"/>
          <w:szCs w:val="28"/>
        </w:rPr>
      </w:pPr>
      <w:r>
        <w:rPr>
          <w:sz w:val="28"/>
          <w:szCs w:val="28"/>
          <w:lang w:val="vi-VN"/>
        </w:rPr>
        <w:t xml:space="preserve">Việc </w:t>
      </w:r>
      <w:r>
        <w:rPr>
          <w:sz w:val="28"/>
          <w:szCs w:val="28"/>
        </w:rPr>
        <w:t xml:space="preserve">thành lập, hoạt động của đoàn thanh tra, </w:t>
      </w:r>
      <w:r w:rsidRPr="00AD287E">
        <w:rPr>
          <w:sz w:val="28"/>
          <w:szCs w:val="28"/>
          <w:lang w:val="vi-VN"/>
        </w:rPr>
        <w:t>kiểm tra liên ngành</w:t>
      </w:r>
      <w:r>
        <w:rPr>
          <w:sz w:val="28"/>
          <w:szCs w:val="28"/>
        </w:rPr>
        <w:t xml:space="preserve"> để thanh tra, kiểm tra việc</w:t>
      </w:r>
      <w:r w:rsidRPr="00AD287E">
        <w:rPr>
          <w:sz w:val="28"/>
          <w:szCs w:val="28"/>
          <w:lang w:val="vi-VN"/>
        </w:rPr>
        <w:t xml:space="preserve"> </w:t>
      </w:r>
      <w:r>
        <w:rPr>
          <w:sz w:val="28"/>
          <w:szCs w:val="28"/>
        </w:rPr>
        <w:t>thực hiện</w:t>
      </w:r>
      <w:r w:rsidRPr="00AD287E">
        <w:rPr>
          <w:sz w:val="28"/>
          <w:szCs w:val="28"/>
          <w:lang w:val="vi-VN"/>
        </w:rPr>
        <w:t xml:space="preserve"> các quy định của pháp luật </w:t>
      </w:r>
      <w:r>
        <w:rPr>
          <w:sz w:val="28"/>
          <w:szCs w:val="28"/>
        </w:rPr>
        <w:t xml:space="preserve">có liên quan đến đấu tranh, ngăn chặn hoạt động của tổ chức, cá nhân ở nước ngoài tài trợ tiền, tài sản cho đối tượng trong nước hoạt động xâm phạm an ninh quốc gia, khủng bố </w:t>
      </w:r>
      <w:r w:rsidRPr="00AD287E">
        <w:rPr>
          <w:sz w:val="28"/>
          <w:szCs w:val="28"/>
          <w:lang w:val="vi-VN"/>
        </w:rPr>
        <w:t xml:space="preserve">có thể </w:t>
      </w:r>
      <w:r>
        <w:rPr>
          <w:sz w:val="28"/>
          <w:szCs w:val="28"/>
        </w:rPr>
        <w:t xml:space="preserve">được </w:t>
      </w:r>
      <w:r w:rsidRPr="00AD287E">
        <w:rPr>
          <w:sz w:val="28"/>
          <w:szCs w:val="28"/>
          <w:lang w:val="vi-VN"/>
        </w:rPr>
        <w:t xml:space="preserve">lồng ghép </w:t>
      </w:r>
      <w:r>
        <w:rPr>
          <w:sz w:val="28"/>
          <w:szCs w:val="28"/>
          <w:lang w:val="vi-VN"/>
        </w:rPr>
        <w:t xml:space="preserve">với </w:t>
      </w:r>
      <w:r>
        <w:rPr>
          <w:sz w:val="28"/>
          <w:szCs w:val="28"/>
        </w:rPr>
        <w:t xml:space="preserve">thanh tra, </w:t>
      </w:r>
      <w:r>
        <w:rPr>
          <w:sz w:val="28"/>
          <w:szCs w:val="28"/>
          <w:lang w:val="vi-VN"/>
        </w:rPr>
        <w:t>kiểm tra</w:t>
      </w:r>
      <w:r w:rsidRPr="00AD287E">
        <w:rPr>
          <w:sz w:val="28"/>
          <w:szCs w:val="28"/>
          <w:lang w:val="vi-VN"/>
        </w:rPr>
        <w:t xml:space="preserve"> liên ngành </w:t>
      </w:r>
      <w:r>
        <w:rPr>
          <w:sz w:val="28"/>
          <w:szCs w:val="28"/>
        </w:rPr>
        <w:t xml:space="preserve">đối với các nội dung </w:t>
      </w:r>
      <w:r w:rsidRPr="00AD287E">
        <w:rPr>
          <w:sz w:val="28"/>
          <w:szCs w:val="28"/>
          <w:lang w:val="vi-VN"/>
        </w:rPr>
        <w:t>khác do Bộ Công an chủ trì</w:t>
      </w:r>
      <w:r>
        <w:rPr>
          <w:sz w:val="28"/>
          <w:szCs w:val="28"/>
        </w:rPr>
        <w:t xml:space="preserve"> thực hiện hoặc do bộ, cơ quan ngang bộ, cơ quan thuộc Chính phủ thực hiện trên cơ sở thống nhất với Bộ Công an</w:t>
      </w:r>
      <w:r w:rsidRPr="00AD287E">
        <w:rPr>
          <w:sz w:val="28"/>
          <w:szCs w:val="28"/>
          <w:lang w:val="vi-VN"/>
        </w:rPr>
        <w:t>.</w:t>
      </w:r>
    </w:p>
    <w:p w:rsidR="00544B6E" w:rsidRPr="0020088A" w:rsidRDefault="00544B6E" w:rsidP="00F331AB">
      <w:pPr>
        <w:spacing w:after="120" w:line="330" w:lineRule="exact"/>
        <w:ind w:firstLine="720"/>
        <w:jc w:val="both"/>
        <w:rPr>
          <w:sz w:val="28"/>
          <w:szCs w:val="28"/>
        </w:rPr>
      </w:pPr>
      <w:r w:rsidRPr="0020088A">
        <w:rPr>
          <w:sz w:val="28"/>
          <w:szCs w:val="28"/>
          <w:lang w:val="vi-VN"/>
        </w:rPr>
        <w:t xml:space="preserve">c) Chỉ đạo Công an các tỉnh, thành phố trực thuộc trung ương </w:t>
      </w:r>
      <w:r w:rsidRPr="00055CE8">
        <w:rPr>
          <w:i/>
          <w:sz w:val="28"/>
          <w:szCs w:val="28"/>
        </w:rPr>
        <w:t>(gọi tắt là Công an cấp tỉnh)</w:t>
      </w:r>
      <w:r w:rsidRPr="0020088A">
        <w:rPr>
          <w:sz w:val="28"/>
          <w:szCs w:val="28"/>
        </w:rPr>
        <w:t xml:space="preserve"> </w:t>
      </w:r>
      <w:r w:rsidRPr="0020088A">
        <w:rPr>
          <w:sz w:val="28"/>
          <w:szCs w:val="28"/>
          <w:lang w:val="vi-VN"/>
        </w:rPr>
        <w:t>chủ trì, phối hợp các sở, ngành liên quan tham mưu Ủy ban nhân dân</w:t>
      </w:r>
      <w:r w:rsidRPr="0020088A">
        <w:rPr>
          <w:sz w:val="28"/>
          <w:szCs w:val="28"/>
        </w:rPr>
        <w:t xml:space="preserve"> cấp</w:t>
      </w:r>
      <w:r>
        <w:rPr>
          <w:sz w:val="28"/>
          <w:szCs w:val="28"/>
          <w:lang w:val="vi-VN"/>
        </w:rPr>
        <w:t xml:space="preserve"> tỉnh thành lập đ</w:t>
      </w:r>
      <w:r w:rsidRPr="0020088A">
        <w:rPr>
          <w:sz w:val="28"/>
          <w:szCs w:val="28"/>
          <w:lang w:val="vi-VN"/>
        </w:rPr>
        <w:t xml:space="preserve">oàn </w:t>
      </w:r>
      <w:r w:rsidRPr="0020088A">
        <w:rPr>
          <w:sz w:val="28"/>
          <w:szCs w:val="28"/>
        </w:rPr>
        <w:t xml:space="preserve">thanh tra, </w:t>
      </w:r>
      <w:r w:rsidRPr="0020088A">
        <w:rPr>
          <w:sz w:val="28"/>
          <w:szCs w:val="28"/>
          <w:lang w:val="vi-VN"/>
        </w:rPr>
        <w:t xml:space="preserve">kiểm tra liên ngành </w:t>
      </w:r>
      <w:r>
        <w:rPr>
          <w:sz w:val="28"/>
          <w:szCs w:val="28"/>
        </w:rPr>
        <w:t xml:space="preserve">để thanh tra, kiểm tra </w:t>
      </w:r>
      <w:r w:rsidRPr="0020088A">
        <w:rPr>
          <w:sz w:val="28"/>
          <w:szCs w:val="28"/>
          <w:lang w:val="vi-VN"/>
        </w:rPr>
        <w:t xml:space="preserve">việc </w:t>
      </w:r>
      <w:r>
        <w:rPr>
          <w:sz w:val="28"/>
          <w:szCs w:val="28"/>
        </w:rPr>
        <w:t>thực hiện</w:t>
      </w:r>
      <w:r w:rsidRPr="0020088A">
        <w:rPr>
          <w:sz w:val="28"/>
          <w:szCs w:val="28"/>
          <w:lang w:val="vi-VN"/>
        </w:rPr>
        <w:t xml:space="preserve"> các quy định của pháp luật </w:t>
      </w:r>
      <w:r w:rsidRPr="0020088A">
        <w:rPr>
          <w:sz w:val="28"/>
          <w:szCs w:val="28"/>
        </w:rPr>
        <w:t xml:space="preserve">có liên quan đến đấu tranh, ngăn chặn hoạt động của tổ chức, cá nhân ở nước ngoài tài trợ tiền, tài sản cho đối tượng trong nước hoạt động xâm phạm an ninh quốc gia, khủng bố </w:t>
      </w:r>
      <w:r w:rsidRPr="0020088A">
        <w:rPr>
          <w:sz w:val="28"/>
          <w:szCs w:val="28"/>
          <w:lang w:val="vi-VN"/>
        </w:rPr>
        <w:t xml:space="preserve">theo quy định của </w:t>
      </w:r>
      <w:r w:rsidRPr="0020088A">
        <w:rPr>
          <w:sz w:val="28"/>
          <w:szCs w:val="28"/>
        </w:rPr>
        <w:t xml:space="preserve">Luật An ninh quốc gia, Luật Phòng, chống khủng bố </w:t>
      </w:r>
      <w:r w:rsidRPr="0020088A">
        <w:rPr>
          <w:sz w:val="28"/>
          <w:szCs w:val="28"/>
          <w:lang w:val="vi-VN"/>
        </w:rPr>
        <w:t>tại các</w:t>
      </w:r>
      <w:r>
        <w:rPr>
          <w:sz w:val="28"/>
          <w:szCs w:val="28"/>
        </w:rPr>
        <w:t xml:space="preserve"> sở, ngành và các tổ chức thuộc phạm vi quản lý của sở, ngành </w:t>
      </w:r>
      <w:r w:rsidRPr="0020088A">
        <w:rPr>
          <w:sz w:val="28"/>
          <w:szCs w:val="28"/>
          <w:lang w:val="vi-VN"/>
        </w:rPr>
        <w:t>theo quy định của pháp luật.</w:t>
      </w:r>
    </w:p>
    <w:p w:rsidR="00544B6E" w:rsidRPr="00AD287E" w:rsidRDefault="00544B6E" w:rsidP="00F331AB">
      <w:pPr>
        <w:spacing w:after="120" w:line="330" w:lineRule="exact"/>
        <w:ind w:firstLine="720"/>
        <w:jc w:val="both"/>
        <w:rPr>
          <w:sz w:val="28"/>
          <w:szCs w:val="28"/>
        </w:rPr>
      </w:pPr>
      <w:r>
        <w:rPr>
          <w:sz w:val="28"/>
          <w:szCs w:val="28"/>
          <w:lang w:val="vi-VN"/>
        </w:rPr>
        <w:t xml:space="preserve">Việc </w:t>
      </w:r>
      <w:r>
        <w:rPr>
          <w:sz w:val="28"/>
          <w:szCs w:val="28"/>
        </w:rPr>
        <w:t xml:space="preserve">thành lập, hoạt động của đoàn thanh tra, </w:t>
      </w:r>
      <w:r w:rsidRPr="00AD287E">
        <w:rPr>
          <w:sz w:val="28"/>
          <w:szCs w:val="28"/>
          <w:lang w:val="vi-VN"/>
        </w:rPr>
        <w:t>kiểm tra liên ngành</w:t>
      </w:r>
      <w:r>
        <w:rPr>
          <w:sz w:val="28"/>
          <w:szCs w:val="28"/>
        </w:rPr>
        <w:t xml:space="preserve"> để thanh tra, kiểm tra việc</w:t>
      </w:r>
      <w:r w:rsidRPr="00AD287E">
        <w:rPr>
          <w:sz w:val="28"/>
          <w:szCs w:val="28"/>
          <w:lang w:val="vi-VN"/>
        </w:rPr>
        <w:t xml:space="preserve"> </w:t>
      </w:r>
      <w:r>
        <w:rPr>
          <w:sz w:val="28"/>
          <w:szCs w:val="28"/>
        </w:rPr>
        <w:t>thực hiện</w:t>
      </w:r>
      <w:r w:rsidRPr="00AD287E">
        <w:rPr>
          <w:sz w:val="28"/>
          <w:szCs w:val="28"/>
          <w:lang w:val="vi-VN"/>
        </w:rPr>
        <w:t xml:space="preserve"> các quy định của pháp luật </w:t>
      </w:r>
      <w:r>
        <w:rPr>
          <w:sz w:val="28"/>
          <w:szCs w:val="28"/>
        </w:rPr>
        <w:t xml:space="preserve">có liên quan đến đấu tranh, ngăn chặn hoạt động của tổ chức, cá nhân ở nước ngoài tài trợ tiền, tài sản cho đối tượng trong nước hoạt động xâm phạm an ninh quốc gia, khủng bố </w:t>
      </w:r>
      <w:r w:rsidRPr="00AD287E">
        <w:rPr>
          <w:sz w:val="28"/>
          <w:szCs w:val="28"/>
          <w:lang w:val="vi-VN"/>
        </w:rPr>
        <w:t xml:space="preserve">có thể </w:t>
      </w:r>
      <w:r>
        <w:rPr>
          <w:sz w:val="28"/>
          <w:szCs w:val="28"/>
        </w:rPr>
        <w:t xml:space="preserve">được </w:t>
      </w:r>
      <w:r w:rsidRPr="00AD287E">
        <w:rPr>
          <w:sz w:val="28"/>
          <w:szCs w:val="28"/>
          <w:lang w:val="vi-VN"/>
        </w:rPr>
        <w:t xml:space="preserve">lồng ghép </w:t>
      </w:r>
      <w:r>
        <w:rPr>
          <w:sz w:val="28"/>
          <w:szCs w:val="28"/>
          <w:lang w:val="vi-VN"/>
        </w:rPr>
        <w:t xml:space="preserve">với </w:t>
      </w:r>
      <w:r>
        <w:rPr>
          <w:sz w:val="28"/>
          <w:szCs w:val="28"/>
        </w:rPr>
        <w:t xml:space="preserve">thanh tra, </w:t>
      </w:r>
      <w:r>
        <w:rPr>
          <w:sz w:val="28"/>
          <w:szCs w:val="28"/>
          <w:lang w:val="vi-VN"/>
        </w:rPr>
        <w:t>kiểm tra</w:t>
      </w:r>
      <w:r w:rsidRPr="00AD287E">
        <w:rPr>
          <w:sz w:val="28"/>
          <w:szCs w:val="28"/>
          <w:lang w:val="vi-VN"/>
        </w:rPr>
        <w:t xml:space="preserve"> liên ngành</w:t>
      </w:r>
      <w:r>
        <w:rPr>
          <w:sz w:val="28"/>
          <w:szCs w:val="28"/>
        </w:rPr>
        <w:t xml:space="preserve"> đối với các</w:t>
      </w:r>
      <w:r w:rsidRPr="00AD287E">
        <w:rPr>
          <w:sz w:val="28"/>
          <w:szCs w:val="28"/>
          <w:lang w:val="vi-VN"/>
        </w:rPr>
        <w:t xml:space="preserve"> </w:t>
      </w:r>
      <w:r>
        <w:rPr>
          <w:sz w:val="28"/>
          <w:szCs w:val="28"/>
        </w:rPr>
        <w:t xml:space="preserve">nội dung </w:t>
      </w:r>
      <w:r w:rsidRPr="00AD287E">
        <w:rPr>
          <w:sz w:val="28"/>
          <w:szCs w:val="28"/>
          <w:lang w:val="vi-VN"/>
        </w:rPr>
        <w:t xml:space="preserve">khác do </w:t>
      </w:r>
      <w:r>
        <w:rPr>
          <w:sz w:val="28"/>
          <w:szCs w:val="28"/>
        </w:rPr>
        <w:t>Công an cấp tỉnh</w:t>
      </w:r>
      <w:r w:rsidRPr="00AD287E">
        <w:rPr>
          <w:sz w:val="28"/>
          <w:szCs w:val="28"/>
          <w:lang w:val="vi-VN"/>
        </w:rPr>
        <w:t xml:space="preserve"> chủ trì</w:t>
      </w:r>
      <w:r>
        <w:rPr>
          <w:sz w:val="28"/>
          <w:szCs w:val="28"/>
        </w:rPr>
        <w:t xml:space="preserve"> thực hiện hoặc do sở, ngành cấp tỉnh thực hiện trên cơ sở thống nhất với Công an cấp tỉnh</w:t>
      </w:r>
      <w:r w:rsidRPr="00AD287E">
        <w:rPr>
          <w:sz w:val="28"/>
          <w:szCs w:val="28"/>
          <w:lang w:val="vi-VN"/>
        </w:rPr>
        <w:t>.</w:t>
      </w:r>
    </w:p>
    <w:p w:rsidR="00544B6E" w:rsidRPr="00D560CE" w:rsidRDefault="00544B6E" w:rsidP="00F331AB">
      <w:pPr>
        <w:spacing w:after="120" w:line="330" w:lineRule="exact"/>
        <w:ind w:firstLine="720"/>
        <w:jc w:val="both"/>
        <w:rPr>
          <w:sz w:val="28"/>
          <w:szCs w:val="28"/>
        </w:rPr>
      </w:pPr>
      <w:r w:rsidRPr="00D560CE">
        <w:rPr>
          <w:sz w:val="28"/>
          <w:szCs w:val="28"/>
        </w:rPr>
        <w:lastRenderedPageBreak/>
        <w:t xml:space="preserve">2. </w:t>
      </w:r>
      <w:r w:rsidRPr="00D560CE">
        <w:rPr>
          <w:sz w:val="28"/>
          <w:szCs w:val="28"/>
          <w:lang w:val="vi-VN"/>
        </w:rPr>
        <w:t>Các bộ, cơ quan ngang bộ</w:t>
      </w:r>
      <w:r>
        <w:rPr>
          <w:sz w:val="28"/>
          <w:szCs w:val="28"/>
        </w:rPr>
        <w:t>, cơ quan thuộc Chính phủ</w:t>
      </w:r>
      <w:r w:rsidRPr="00D560CE">
        <w:rPr>
          <w:sz w:val="28"/>
          <w:szCs w:val="28"/>
          <w:lang w:val="vi-VN"/>
        </w:rPr>
        <w:t xml:space="preserve"> có nhiệm vụ:</w:t>
      </w:r>
    </w:p>
    <w:p w:rsidR="00544B6E" w:rsidRPr="00212D24" w:rsidRDefault="00544B6E" w:rsidP="00F331AB">
      <w:pPr>
        <w:spacing w:after="120" w:line="330" w:lineRule="exact"/>
        <w:ind w:firstLine="720"/>
        <w:jc w:val="both"/>
        <w:rPr>
          <w:sz w:val="28"/>
          <w:szCs w:val="28"/>
        </w:rPr>
      </w:pPr>
      <w:r w:rsidRPr="00212D24">
        <w:rPr>
          <w:sz w:val="28"/>
          <w:szCs w:val="28"/>
          <w:lang w:val="vi-VN"/>
        </w:rPr>
        <w:t xml:space="preserve">a) </w:t>
      </w:r>
      <w:r w:rsidRPr="00212D24">
        <w:rPr>
          <w:sz w:val="28"/>
          <w:szCs w:val="28"/>
        </w:rPr>
        <w:t xml:space="preserve">Phối hợp Bộ Công an </w:t>
      </w:r>
      <w:r>
        <w:rPr>
          <w:sz w:val="28"/>
          <w:szCs w:val="28"/>
        </w:rPr>
        <w:t xml:space="preserve">tổ chức thanh tra, </w:t>
      </w:r>
      <w:r w:rsidRPr="00212D24">
        <w:rPr>
          <w:sz w:val="28"/>
          <w:szCs w:val="28"/>
        </w:rPr>
        <w:t xml:space="preserve">kiểm tra liên ngành </w:t>
      </w:r>
      <w:r w:rsidRPr="00212D24">
        <w:rPr>
          <w:sz w:val="28"/>
          <w:szCs w:val="28"/>
          <w:lang w:val="vi-VN"/>
        </w:rPr>
        <w:t xml:space="preserve">việc </w:t>
      </w:r>
      <w:r w:rsidRPr="00212D24">
        <w:rPr>
          <w:sz w:val="28"/>
          <w:szCs w:val="28"/>
        </w:rPr>
        <w:t>thực hiện</w:t>
      </w:r>
      <w:r w:rsidRPr="00212D24">
        <w:rPr>
          <w:sz w:val="28"/>
          <w:szCs w:val="28"/>
          <w:lang w:val="vi-VN"/>
        </w:rPr>
        <w:t xml:space="preserve"> các quy định của pháp luật </w:t>
      </w:r>
      <w:r w:rsidRPr="00212D24">
        <w:rPr>
          <w:sz w:val="28"/>
          <w:szCs w:val="28"/>
        </w:rPr>
        <w:t xml:space="preserve">có liên quan đến đấu tranh, ngăn chặn hoạt động của tổ chức, cá nhân ở nước ngoài tài trợ tiền, tài sản cho đối tượng trong nước hoạt động xâm phạm an ninh quốc gia, khủng bố </w:t>
      </w:r>
      <w:r w:rsidRPr="00212D24">
        <w:rPr>
          <w:sz w:val="28"/>
          <w:szCs w:val="28"/>
          <w:lang w:val="vi-VN"/>
        </w:rPr>
        <w:t xml:space="preserve">theo quy định của </w:t>
      </w:r>
      <w:r w:rsidRPr="00212D24">
        <w:rPr>
          <w:sz w:val="28"/>
          <w:szCs w:val="28"/>
        </w:rPr>
        <w:t xml:space="preserve">Luật An ninh quốc gia, Luật Phòng, chống khủng bố </w:t>
      </w:r>
      <w:r w:rsidRPr="00212D24">
        <w:rPr>
          <w:sz w:val="28"/>
          <w:szCs w:val="28"/>
          <w:lang w:val="vi-VN"/>
        </w:rPr>
        <w:t xml:space="preserve">tại các </w:t>
      </w:r>
      <w:r w:rsidRPr="00212D24">
        <w:rPr>
          <w:sz w:val="28"/>
          <w:szCs w:val="28"/>
        </w:rPr>
        <w:t xml:space="preserve">cơ quan, đơn vị thuộc </w:t>
      </w:r>
      <w:r w:rsidRPr="00212D24">
        <w:rPr>
          <w:sz w:val="28"/>
          <w:szCs w:val="28"/>
          <w:lang w:val="vi-VN"/>
        </w:rPr>
        <w:t xml:space="preserve">bộ, cơ quan ngang bộ, cơ quan thuộc Chính phủ và các tổ chức </w:t>
      </w:r>
      <w:r w:rsidRPr="00212D24">
        <w:rPr>
          <w:sz w:val="28"/>
          <w:szCs w:val="28"/>
        </w:rPr>
        <w:t>thuộc phạm vi quản lý của các bộ, cơ quan ngang bộ, cơ quan thuộc Chính phủ</w:t>
      </w:r>
      <w:r w:rsidRPr="00212D24">
        <w:rPr>
          <w:sz w:val="28"/>
          <w:szCs w:val="28"/>
          <w:lang w:val="vi-VN"/>
        </w:rPr>
        <w:t>.</w:t>
      </w:r>
    </w:p>
    <w:p w:rsidR="00544B6E" w:rsidRPr="002F647B" w:rsidRDefault="00544B6E" w:rsidP="00F331AB">
      <w:pPr>
        <w:spacing w:after="120" w:line="330" w:lineRule="exact"/>
        <w:ind w:firstLine="720"/>
        <w:jc w:val="both"/>
        <w:rPr>
          <w:sz w:val="28"/>
          <w:szCs w:val="28"/>
        </w:rPr>
      </w:pPr>
      <w:r w:rsidRPr="002F647B">
        <w:rPr>
          <w:sz w:val="28"/>
          <w:szCs w:val="28"/>
          <w:lang w:val="vi-VN"/>
        </w:rPr>
        <w:t xml:space="preserve">b) </w:t>
      </w:r>
      <w:r w:rsidRPr="002F647B">
        <w:rPr>
          <w:sz w:val="28"/>
          <w:szCs w:val="28"/>
        </w:rPr>
        <w:t>Cử cán bộ t</w:t>
      </w:r>
      <w:r>
        <w:rPr>
          <w:sz w:val="28"/>
          <w:szCs w:val="28"/>
          <w:lang w:val="vi-VN"/>
        </w:rPr>
        <w:t>ham gia đ</w:t>
      </w:r>
      <w:r w:rsidRPr="002F647B">
        <w:rPr>
          <w:sz w:val="28"/>
          <w:szCs w:val="28"/>
          <w:lang w:val="vi-VN"/>
        </w:rPr>
        <w:t xml:space="preserve">oàn </w:t>
      </w:r>
      <w:r w:rsidRPr="002F647B">
        <w:rPr>
          <w:sz w:val="28"/>
          <w:szCs w:val="28"/>
        </w:rPr>
        <w:t xml:space="preserve">thanh tra, </w:t>
      </w:r>
      <w:r w:rsidRPr="002F647B">
        <w:rPr>
          <w:sz w:val="28"/>
          <w:szCs w:val="28"/>
          <w:lang w:val="vi-VN"/>
        </w:rPr>
        <w:t>kiểm tra liên ngành theo đề nghị của Bộ Công an; thực hiện các nhiệ</w:t>
      </w:r>
      <w:r>
        <w:rPr>
          <w:sz w:val="28"/>
          <w:szCs w:val="28"/>
          <w:lang w:val="vi-VN"/>
        </w:rPr>
        <w:t>m vụ được phân công của Trưởng đ</w:t>
      </w:r>
      <w:r w:rsidRPr="002F647B">
        <w:rPr>
          <w:sz w:val="28"/>
          <w:szCs w:val="28"/>
          <w:lang w:val="vi-VN"/>
        </w:rPr>
        <w:t xml:space="preserve">oàn </w:t>
      </w:r>
      <w:r w:rsidRPr="002F647B">
        <w:rPr>
          <w:sz w:val="28"/>
          <w:szCs w:val="28"/>
        </w:rPr>
        <w:t xml:space="preserve">thanh tra, </w:t>
      </w:r>
      <w:r w:rsidRPr="002F647B">
        <w:rPr>
          <w:sz w:val="28"/>
          <w:szCs w:val="28"/>
          <w:lang w:val="vi-VN"/>
        </w:rPr>
        <w:t>kiểm tra liên ngành</w:t>
      </w:r>
      <w:r w:rsidRPr="002F647B">
        <w:rPr>
          <w:sz w:val="28"/>
          <w:szCs w:val="28"/>
        </w:rPr>
        <w:t xml:space="preserve"> do Bộ Công an thành lập</w:t>
      </w:r>
      <w:r w:rsidRPr="002F647B">
        <w:rPr>
          <w:sz w:val="28"/>
          <w:szCs w:val="28"/>
          <w:lang w:val="vi-VN"/>
        </w:rPr>
        <w:t>.</w:t>
      </w:r>
    </w:p>
    <w:p w:rsidR="00544B6E" w:rsidRPr="00B00298" w:rsidRDefault="00544B6E" w:rsidP="00F331AB">
      <w:pPr>
        <w:spacing w:after="120" w:line="330" w:lineRule="exact"/>
        <w:ind w:firstLine="720"/>
        <w:jc w:val="both"/>
        <w:rPr>
          <w:sz w:val="28"/>
          <w:szCs w:val="28"/>
        </w:rPr>
      </w:pPr>
      <w:r w:rsidRPr="00B00298">
        <w:rPr>
          <w:sz w:val="28"/>
          <w:szCs w:val="28"/>
          <w:lang w:val="vi-VN"/>
        </w:rPr>
        <w:t>c) Chỉ đạo các sở, ngành theo thẩm quyền tại các tỉnh, thành phố trực thuộc Trung ương phối hợp chặt chẽ Công an cấp tỉnh</w:t>
      </w:r>
      <w:r w:rsidRPr="00B00298">
        <w:rPr>
          <w:sz w:val="28"/>
          <w:szCs w:val="28"/>
        </w:rPr>
        <w:t xml:space="preserve"> </w:t>
      </w:r>
      <w:r w:rsidRPr="00B00298">
        <w:rPr>
          <w:sz w:val="28"/>
          <w:szCs w:val="28"/>
          <w:lang w:val="vi-VN"/>
        </w:rPr>
        <w:t>xây dựng kế hoạc</w:t>
      </w:r>
      <w:r>
        <w:rPr>
          <w:sz w:val="28"/>
          <w:szCs w:val="28"/>
          <w:lang w:val="vi-VN"/>
        </w:rPr>
        <w:t xml:space="preserve">h, triển khai </w:t>
      </w:r>
      <w:r>
        <w:rPr>
          <w:sz w:val="28"/>
          <w:szCs w:val="28"/>
        </w:rPr>
        <w:t xml:space="preserve">thực hiện </w:t>
      </w:r>
      <w:r>
        <w:rPr>
          <w:sz w:val="28"/>
          <w:szCs w:val="28"/>
          <w:lang w:val="vi-VN"/>
        </w:rPr>
        <w:t>các nhiệm vụ của đ</w:t>
      </w:r>
      <w:r w:rsidRPr="00B00298">
        <w:rPr>
          <w:sz w:val="28"/>
          <w:szCs w:val="28"/>
          <w:lang w:val="vi-VN"/>
        </w:rPr>
        <w:t xml:space="preserve">oàn </w:t>
      </w:r>
      <w:r w:rsidRPr="00B00298">
        <w:rPr>
          <w:sz w:val="28"/>
          <w:szCs w:val="28"/>
        </w:rPr>
        <w:t xml:space="preserve">thanh tra, </w:t>
      </w:r>
      <w:r w:rsidRPr="00B00298">
        <w:rPr>
          <w:sz w:val="28"/>
          <w:szCs w:val="28"/>
          <w:lang w:val="vi-VN"/>
        </w:rPr>
        <w:t>kiểm tra liên ngành</w:t>
      </w:r>
      <w:r w:rsidRPr="00B00298">
        <w:rPr>
          <w:sz w:val="28"/>
          <w:szCs w:val="28"/>
        </w:rPr>
        <w:t xml:space="preserve"> do Công an cấp tỉnh chủ trì</w:t>
      </w:r>
      <w:r>
        <w:rPr>
          <w:sz w:val="28"/>
          <w:szCs w:val="28"/>
        </w:rPr>
        <w:t xml:space="preserve"> thành lập</w:t>
      </w:r>
      <w:r w:rsidRPr="00B00298">
        <w:rPr>
          <w:sz w:val="28"/>
          <w:szCs w:val="28"/>
          <w:lang w:val="vi-VN"/>
        </w:rPr>
        <w:t>.</w:t>
      </w:r>
    </w:p>
    <w:p w:rsidR="00544B6E" w:rsidRPr="00407CD9" w:rsidRDefault="00544B6E" w:rsidP="00F331AB">
      <w:pPr>
        <w:spacing w:after="120" w:line="330" w:lineRule="exact"/>
        <w:ind w:firstLine="720"/>
        <w:jc w:val="both"/>
        <w:rPr>
          <w:sz w:val="28"/>
          <w:szCs w:val="28"/>
        </w:rPr>
      </w:pPr>
      <w:r w:rsidRPr="00407CD9">
        <w:rPr>
          <w:sz w:val="28"/>
          <w:szCs w:val="28"/>
        </w:rPr>
        <w:t>3</w:t>
      </w:r>
      <w:r>
        <w:rPr>
          <w:sz w:val="28"/>
          <w:szCs w:val="28"/>
          <w:lang w:val="vi-VN"/>
        </w:rPr>
        <w:t>. Đơn vị chủ trì thành lập đ</w:t>
      </w:r>
      <w:r w:rsidRPr="00407CD9">
        <w:rPr>
          <w:sz w:val="28"/>
          <w:szCs w:val="28"/>
          <w:lang w:val="vi-VN"/>
        </w:rPr>
        <w:t xml:space="preserve">oàn </w:t>
      </w:r>
      <w:r w:rsidRPr="00407CD9">
        <w:rPr>
          <w:sz w:val="28"/>
          <w:szCs w:val="28"/>
        </w:rPr>
        <w:t xml:space="preserve">thanh tra, </w:t>
      </w:r>
      <w:r w:rsidRPr="00407CD9">
        <w:rPr>
          <w:sz w:val="28"/>
          <w:szCs w:val="28"/>
          <w:lang w:val="vi-VN"/>
        </w:rPr>
        <w:t xml:space="preserve">kiểm tra liên ngành </w:t>
      </w:r>
      <w:proofErr w:type="gramStart"/>
      <w:r>
        <w:rPr>
          <w:sz w:val="28"/>
          <w:szCs w:val="28"/>
        </w:rPr>
        <w:t>theo</w:t>
      </w:r>
      <w:proofErr w:type="gramEnd"/>
      <w:r>
        <w:rPr>
          <w:sz w:val="28"/>
          <w:szCs w:val="28"/>
        </w:rPr>
        <w:t xml:space="preserve"> quy định tại khoản 1 Điều này </w:t>
      </w:r>
      <w:r w:rsidRPr="00407CD9">
        <w:rPr>
          <w:sz w:val="28"/>
          <w:szCs w:val="28"/>
          <w:lang w:val="vi-VN"/>
        </w:rPr>
        <w:t>có nhiệm vụ:</w:t>
      </w:r>
    </w:p>
    <w:p w:rsidR="00544B6E" w:rsidRPr="004F0B90" w:rsidRDefault="00544B6E" w:rsidP="00F331AB">
      <w:pPr>
        <w:spacing w:after="120" w:line="330" w:lineRule="exact"/>
        <w:ind w:firstLine="720"/>
        <w:jc w:val="both"/>
        <w:rPr>
          <w:sz w:val="28"/>
          <w:szCs w:val="28"/>
        </w:rPr>
      </w:pPr>
      <w:r w:rsidRPr="004F0B90">
        <w:rPr>
          <w:sz w:val="28"/>
          <w:szCs w:val="28"/>
          <w:lang w:val="vi-VN"/>
        </w:rPr>
        <w:t xml:space="preserve">a) Chủ trì </w:t>
      </w:r>
      <w:r w:rsidRPr="004F0B90">
        <w:rPr>
          <w:sz w:val="28"/>
          <w:szCs w:val="28"/>
        </w:rPr>
        <w:t>tham mưu</w:t>
      </w:r>
      <w:r>
        <w:rPr>
          <w:sz w:val="28"/>
          <w:szCs w:val="28"/>
        </w:rPr>
        <w:t>,</w:t>
      </w:r>
      <w:r w:rsidRPr="004F0B90">
        <w:rPr>
          <w:sz w:val="28"/>
          <w:szCs w:val="28"/>
        </w:rPr>
        <w:t xml:space="preserve"> </w:t>
      </w:r>
      <w:r>
        <w:rPr>
          <w:sz w:val="28"/>
          <w:szCs w:val="28"/>
          <w:lang w:val="vi-VN"/>
        </w:rPr>
        <w:t>ban hành quyết định thành lập đ</w:t>
      </w:r>
      <w:r w:rsidRPr="004F0B90">
        <w:rPr>
          <w:sz w:val="28"/>
          <w:szCs w:val="28"/>
          <w:lang w:val="vi-VN"/>
        </w:rPr>
        <w:t xml:space="preserve">oàn </w:t>
      </w:r>
      <w:r w:rsidRPr="004F0B90">
        <w:rPr>
          <w:sz w:val="28"/>
          <w:szCs w:val="28"/>
        </w:rPr>
        <w:t xml:space="preserve">thanh tra, </w:t>
      </w:r>
      <w:r w:rsidRPr="004F0B90">
        <w:rPr>
          <w:sz w:val="28"/>
          <w:szCs w:val="28"/>
          <w:lang w:val="vi-VN"/>
        </w:rPr>
        <w:t>kiểm tra liên ngành do 01 đồng chí lãnh đạo t</w:t>
      </w:r>
      <w:r>
        <w:rPr>
          <w:sz w:val="28"/>
          <w:szCs w:val="28"/>
          <w:lang w:val="vi-VN"/>
        </w:rPr>
        <w:t>huộc đơn vị chủ trì làm Trưởng đ</w:t>
      </w:r>
      <w:r w:rsidRPr="004F0B90">
        <w:rPr>
          <w:sz w:val="28"/>
          <w:szCs w:val="28"/>
          <w:lang w:val="vi-VN"/>
        </w:rPr>
        <w:t xml:space="preserve">oàn </w:t>
      </w:r>
      <w:r w:rsidRPr="004F0B90">
        <w:rPr>
          <w:sz w:val="28"/>
          <w:szCs w:val="28"/>
        </w:rPr>
        <w:t xml:space="preserve">thanh tra, </w:t>
      </w:r>
      <w:r w:rsidRPr="004F0B90">
        <w:rPr>
          <w:sz w:val="28"/>
          <w:szCs w:val="28"/>
          <w:lang w:val="vi-VN"/>
        </w:rPr>
        <w:t>kiểm tra</w:t>
      </w:r>
      <w:r w:rsidRPr="004F0B90">
        <w:rPr>
          <w:sz w:val="28"/>
          <w:szCs w:val="28"/>
        </w:rPr>
        <w:t xml:space="preserve"> theo quy định của Luật Thanh tra, Luật An ninh quốc gia, Luật Phòng, chống khủng bố</w:t>
      </w:r>
      <w:r w:rsidRPr="004F0B90">
        <w:rPr>
          <w:sz w:val="28"/>
          <w:szCs w:val="28"/>
          <w:lang w:val="vi-VN"/>
        </w:rPr>
        <w:t>.</w:t>
      </w:r>
    </w:p>
    <w:p w:rsidR="00544B6E" w:rsidRPr="00B24FE3" w:rsidRDefault="00544B6E" w:rsidP="00F331AB">
      <w:pPr>
        <w:spacing w:after="80" w:line="330" w:lineRule="exact"/>
        <w:ind w:firstLine="720"/>
        <w:jc w:val="both"/>
        <w:rPr>
          <w:sz w:val="28"/>
          <w:szCs w:val="28"/>
        </w:rPr>
      </w:pPr>
      <w:r w:rsidRPr="00143926">
        <w:rPr>
          <w:sz w:val="28"/>
          <w:szCs w:val="28"/>
          <w:lang w:val="vi-VN"/>
        </w:rPr>
        <w:t>b) Việc thành lập</w:t>
      </w:r>
      <w:r w:rsidRPr="00143926">
        <w:rPr>
          <w:sz w:val="28"/>
          <w:szCs w:val="28"/>
        </w:rPr>
        <w:t>, hoạt động của</w:t>
      </w:r>
      <w:r>
        <w:rPr>
          <w:sz w:val="28"/>
          <w:szCs w:val="28"/>
          <w:lang w:val="vi-VN"/>
        </w:rPr>
        <w:t xml:space="preserve"> đ</w:t>
      </w:r>
      <w:r w:rsidRPr="00143926">
        <w:rPr>
          <w:sz w:val="28"/>
          <w:szCs w:val="28"/>
          <w:lang w:val="vi-VN"/>
        </w:rPr>
        <w:t>oàn kiểm tra</w:t>
      </w:r>
      <w:r w:rsidRPr="00143926">
        <w:rPr>
          <w:sz w:val="28"/>
          <w:szCs w:val="28"/>
        </w:rPr>
        <w:t xml:space="preserve"> </w:t>
      </w:r>
      <w:r w:rsidRPr="00143926">
        <w:rPr>
          <w:sz w:val="28"/>
          <w:szCs w:val="28"/>
          <w:lang w:val="vi-VN"/>
        </w:rPr>
        <w:t>liên ngành</w:t>
      </w:r>
      <w:r>
        <w:rPr>
          <w:sz w:val="28"/>
          <w:szCs w:val="28"/>
        </w:rPr>
        <w:t xml:space="preserve"> của các bộ, cơ quan ngang bộ, cơ quan thuộc Chính phủ có lồng ghép nội dung kiểm tra việc thực hiện quy định của </w:t>
      </w:r>
      <w:r w:rsidRPr="00C8534F">
        <w:rPr>
          <w:sz w:val="28"/>
          <w:szCs w:val="28"/>
          <w:lang w:val="vi-VN"/>
        </w:rPr>
        <w:t xml:space="preserve">pháp luật </w:t>
      </w:r>
      <w:r w:rsidRPr="00C8534F">
        <w:rPr>
          <w:sz w:val="28"/>
          <w:szCs w:val="28"/>
        </w:rPr>
        <w:t>liên quan đến đấu tranh, ngăn chặn hoạt động của tổ chức, cá nhân ở nước ngoài tài trợ tiền, tài sản cho đối tượng trong nước hoạt động xâm phạm an ninh quốc gia, khủng bố</w:t>
      </w:r>
      <w:r>
        <w:rPr>
          <w:sz w:val="28"/>
          <w:szCs w:val="28"/>
        </w:rPr>
        <w:t xml:space="preserve"> </w:t>
      </w:r>
      <w:r w:rsidRPr="00B24FE3">
        <w:rPr>
          <w:sz w:val="28"/>
          <w:szCs w:val="28"/>
          <w:lang w:val="vi-VN"/>
        </w:rPr>
        <w:t xml:space="preserve">phải có thành viên </w:t>
      </w:r>
      <w:r>
        <w:rPr>
          <w:sz w:val="28"/>
          <w:szCs w:val="28"/>
        </w:rPr>
        <w:t>của</w:t>
      </w:r>
      <w:r w:rsidRPr="00B24FE3">
        <w:rPr>
          <w:sz w:val="28"/>
          <w:szCs w:val="28"/>
          <w:lang w:val="vi-VN"/>
        </w:rPr>
        <w:t xml:space="preserve"> Bộ Công an.</w:t>
      </w:r>
    </w:p>
    <w:p w:rsidR="00544B6E" w:rsidRPr="007A07F7" w:rsidRDefault="00544B6E" w:rsidP="00F331AB">
      <w:pPr>
        <w:spacing w:after="80" w:line="330" w:lineRule="exact"/>
        <w:ind w:firstLine="720"/>
        <w:jc w:val="both"/>
        <w:rPr>
          <w:sz w:val="28"/>
          <w:szCs w:val="28"/>
        </w:rPr>
      </w:pPr>
      <w:r w:rsidRPr="007A07F7">
        <w:rPr>
          <w:sz w:val="28"/>
          <w:szCs w:val="28"/>
          <w:lang w:val="vi-VN"/>
        </w:rPr>
        <w:t xml:space="preserve">c) Xây dựng kế hoạch </w:t>
      </w:r>
      <w:r w:rsidRPr="007A07F7">
        <w:rPr>
          <w:sz w:val="28"/>
          <w:szCs w:val="28"/>
        </w:rPr>
        <w:t xml:space="preserve">thanh tra, </w:t>
      </w:r>
      <w:r w:rsidRPr="007A07F7">
        <w:rPr>
          <w:sz w:val="28"/>
          <w:szCs w:val="28"/>
          <w:lang w:val="vi-VN"/>
        </w:rPr>
        <w:t>kiểm tra</w:t>
      </w:r>
      <w:r w:rsidRPr="007A07F7">
        <w:rPr>
          <w:sz w:val="28"/>
          <w:szCs w:val="28"/>
        </w:rPr>
        <w:t xml:space="preserve"> liên ngành</w:t>
      </w:r>
      <w:r w:rsidRPr="007A07F7">
        <w:rPr>
          <w:sz w:val="28"/>
          <w:szCs w:val="28"/>
          <w:lang w:val="vi-VN"/>
        </w:rPr>
        <w:t>; phân cô</w:t>
      </w:r>
      <w:r>
        <w:rPr>
          <w:sz w:val="28"/>
          <w:szCs w:val="28"/>
          <w:lang w:val="vi-VN"/>
        </w:rPr>
        <w:t>ng nhiệm vụ cho các thành viên đ</w:t>
      </w:r>
      <w:r w:rsidRPr="007A07F7">
        <w:rPr>
          <w:sz w:val="28"/>
          <w:szCs w:val="28"/>
          <w:lang w:val="vi-VN"/>
        </w:rPr>
        <w:t xml:space="preserve">oàn </w:t>
      </w:r>
      <w:r w:rsidRPr="007A07F7">
        <w:rPr>
          <w:sz w:val="28"/>
          <w:szCs w:val="28"/>
        </w:rPr>
        <w:t xml:space="preserve">thanh tra, </w:t>
      </w:r>
      <w:r w:rsidRPr="007A07F7">
        <w:rPr>
          <w:sz w:val="28"/>
          <w:szCs w:val="28"/>
          <w:lang w:val="vi-VN"/>
        </w:rPr>
        <w:t>kiểm tra liên ngành.</w:t>
      </w:r>
    </w:p>
    <w:p w:rsidR="00544B6E" w:rsidRPr="007A07F7" w:rsidRDefault="00544B6E" w:rsidP="00F331AB">
      <w:pPr>
        <w:spacing w:after="80" w:line="330" w:lineRule="exact"/>
        <w:ind w:firstLine="720"/>
        <w:jc w:val="both"/>
        <w:rPr>
          <w:sz w:val="28"/>
          <w:szCs w:val="28"/>
        </w:rPr>
      </w:pPr>
      <w:r w:rsidRPr="007A07F7">
        <w:rPr>
          <w:sz w:val="28"/>
          <w:szCs w:val="28"/>
          <w:lang w:val="vi-VN"/>
        </w:rPr>
        <w:t xml:space="preserve">d) Chuẩn bị các điều kiện hậu cần, kỹ thuật đảm bảo thực hiện hiệu quả kế hoạch </w:t>
      </w:r>
      <w:r w:rsidRPr="007A07F7">
        <w:rPr>
          <w:sz w:val="28"/>
          <w:szCs w:val="28"/>
        </w:rPr>
        <w:t xml:space="preserve">thanh tra, </w:t>
      </w:r>
      <w:r w:rsidRPr="007A07F7">
        <w:rPr>
          <w:sz w:val="28"/>
          <w:szCs w:val="28"/>
          <w:lang w:val="vi-VN"/>
        </w:rPr>
        <w:t>kiểm tra, giám sát theo yêu cầu, mục đích đặt ra.</w:t>
      </w:r>
    </w:p>
    <w:p w:rsidR="00544B6E" w:rsidRPr="00841BC1" w:rsidRDefault="00544B6E" w:rsidP="00F331AB">
      <w:pPr>
        <w:spacing w:after="80" w:line="330" w:lineRule="exact"/>
        <w:ind w:firstLine="720"/>
        <w:jc w:val="both"/>
        <w:rPr>
          <w:sz w:val="28"/>
          <w:szCs w:val="28"/>
        </w:rPr>
      </w:pPr>
      <w:r w:rsidRPr="00841BC1">
        <w:rPr>
          <w:sz w:val="28"/>
          <w:szCs w:val="28"/>
        </w:rPr>
        <w:t>4</w:t>
      </w:r>
      <w:r w:rsidRPr="00841BC1">
        <w:rPr>
          <w:sz w:val="28"/>
          <w:szCs w:val="28"/>
          <w:lang w:val="vi-VN"/>
        </w:rPr>
        <w:t xml:space="preserve">. Đoàn </w:t>
      </w:r>
      <w:r w:rsidRPr="00841BC1">
        <w:rPr>
          <w:sz w:val="28"/>
          <w:szCs w:val="28"/>
        </w:rPr>
        <w:t xml:space="preserve">thanh tra, </w:t>
      </w:r>
      <w:r w:rsidRPr="00841BC1">
        <w:rPr>
          <w:sz w:val="28"/>
          <w:szCs w:val="28"/>
          <w:lang w:val="vi-VN"/>
        </w:rPr>
        <w:t xml:space="preserve">kiểm tra liên ngành </w:t>
      </w:r>
      <w:proofErr w:type="gramStart"/>
      <w:r w:rsidRPr="00841BC1">
        <w:rPr>
          <w:sz w:val="28"/>
          <w:szCs w:val="28"/>
        </w:rPr>
        <w:t>theo</w:t>
      </w:r>
      <w:proofErr w:type="gramEnd"/>
      <w:r w:rsidRPr="00841BC1">
        <w:rPr>
          <w:sz w:val="28"/>
          <w:szCs w:val="28"/>
        </w:rPr>
        <w:t xml:space="preserve"> quy định tại Điều này </w:t>
      </w:r>
      <w:r w:rsidRPr="00841BC1">
        <w:rPr>
          <w:sz w:val="28"/>
          <w:szCs w:val="28"/>
          <w:lang w:val="vi-VN"/>
        </w:rPr>
        <w:t>hoạt động theo chế độ kiêm nhiệm, tự giải thể khi hoàn thành nhiệm vụ.</w:t>
      </w:r>
    </w:p>
    <w:p w:rsidR="00544B6E" w:rsidRPr="00575089" w:rsidRDefault="00544B6E" w:rsidP="00F331AB">
      <w:pPr>
        <w:spacing w:after="80" w:line="330" w:lineRule="exact"/>
        <w:ind w:firstLine="720"/>
        <w:jc w:val="both"/>
        <w:rPr>
          <w:b/>
          <w:sz w:val="28"/>
          <w:szCs w:val="28"/>
        </w:rPr>
      </w:pPr>
      <w:r w:rsidRPr="00575089">
        <w:rPr>
          <w:b/>
          <w:bCs/>
          <w:sz w:val="28"/>
          <w:szCs w:val="28"/>
          <w:lang w:val="vi-VN"/>
        </w:rPr>
        <w:t xml:space="preserve">Điều </w:t>
      </w:r>
      <w:r w:rsidRPr="00575089">
        <w:rPr>
          <w:b/>
          <w:bCs/>
          <w:sz w:val="28"/>
          <w:szCs w:val="28"/>
        </w:rPr>
        <w:t>9</w:t>
      </w:r>
      <w:r w:rsidRPr="00575089">
        <w:rPr>
          <w:b/>
          <w:bCs/>
          <w:sz w:val="28"/>
          <w:szCs w:val="28"/>
          <w:lang w:val="vi-VN"/>
        </w:rPr>
        <w:t xml:space="preserve">. </w:t>
      </w:r>
      <w:r w:rsidRPr="00575089">
        <w:rPr>
          <w:b/>
          <w:bCs/>
          <w:sz w:val="28"/>
          <w:szCs w:val="28"/>
        </w:rPr>
        <w:t xml:space="preserve">Phối hợp </w:t>
      </w:r>
      <w:r w:rsidRPr="00575089">
        <w:rPr>
          <w:b/>
          <w:sz w:val="28"/>
          <w:szCs w:val="28"/>
        </w:rPr>
        <w:t xml:space="preserve">xác minh, làm rõ các dấu hiệu nghi liên quan đến hoạt động của tổ chức, cá nhân ở nước ngoài tài trợ tiền, tài sản cho đối tượng trong nước hoạt động xâm phạm </w:t>
      </w:r>
      <w:proofErr w:type="gramStart"/>
      <w:r w:rsidRPr="00575089">
        <w:rPr>
          <w:b/>
          <w:sz w:val="28"/>
          <w:szCs w:val="28"/>
        </w:rPr>
        <w:t>an</w:t>
      </w:r>
      <w:proofErr w:type="gramEnd"/>
      <w:r w:rsidRPr="00575089">
        <w:rPr>
          <w:b/>
          <w:sz w:val="28"/>
          <w:szCs w:val="28"/>
        </w:rPr>
        <w:t xml:space="preserve"> ninh quốc gia, khủng bố</w:t>
      </w:r>
    </w:p>
    <w:p w:rsidR="00544B6E" w:rsidRPr="00575089" w:rsidRDefault="00544B6E" w:rsidP="00F331AB">
      <w:pPr>
        <w:spacing w:after="80" w:line="330" w:lineRule="exact"/>
        <w:ind w:firstLine="720"/>
        <w:jc w:val="both"/>
        <w:rPr>
          <w:bCs/>
          <w:sz w:val="28"/>
          <w:szCs w:val="28"/>
        </w:rPr>
      </w:pPr>
      <w:r w:rsidRPr="00575089">
        <w:rPr>
          <w:bCs/>
          <w:sz w:val="28"/>
          <w:szCs w:val="28"/>
        </w:rPr>
        <w:t xml:space="preserve">1. Bộ Công an, Bộ Quốc phòng có nhiệm vụ chỉ đạo xác minh, làm rõ các dấu hiệu liên quan đến hoạt động của tổ chức, cá nhân ở nước ngoài tài trợ tiền, tài sản cho đối tượng trong nước hoạt động xâm phạm an ninh quốc </w:t>
      </w:r>
      <w:r w:rsidRPr="00575089">
        <w:rPr>
          <w:bCs/>
          <w:sz w:val="28"/>
          <w:szCs w:val="28"/>
        </w:rPr>
        <w:lastRenderedPageBreak/>
        <w:t>gia, khủng bố. Khi có căn cứ cho rằng tổ chức, cá nhân ở nước ngoài tài trợ tiền, tài sản cho đối tượng trong nước hoạt động xâm phạm an ninh quốc gia, khủng bố, Bộ Công an, Bộ Quốc phòng chủ trì, phối hợp các bộ, cơ quan ngang bộ, cơ quan thuộc Chính phủ áp dụng ngay các biện pháp phòng ngừa, ngăn chặn đối tượng hoạt động xâm phạm an ninh quốc gia, khủng bố; củng cố tài liệu, chứng cứ để làm cơ sở xử lý đối tượng theo quy định của pháp luật hình sự, hành chính hoặc hình thức phù hợp khác.</w:t>
      </w:r>
    </w:p>
    <w:p w:rsidR="00544B6E" w:rsidRPr="00575089" w:rsidRDefault="00544B6E" w:rsidP="00F331AB">
      <w:pPr>
        <w:spacing w:after="80" w:line="330" w:lineRule="exact"/>
        <w:ind w:firstLine="720"/>
        <w:jc w:val="both"/>
        <w:rPr>
          <w:bCs/>
          <w:sz w:val="28"/>
          <w:szCs w:val="28"/>
        </w:rPr>
      </w:pPr>
      <w:r w:rsidRPr="00575089">
        <w:rPr>
          <w:bCs/>
          <w:sz w:val="28"/>
          <w:szCs w:val="28"/>
        </w:rPr>
        <w:t xml:space="preserve">2. Các bộ, cơ quan ngang bộ, cơ quan thuộc Chính phủ trong phạm </w:t>
      </w:r>
      <w:proofErr w:type="gramStart"/>
      <w:r w:rsidRPr="00575089">
        <w:rPr>
          <w:bCs/>
          <w:sz w:val="28"/>
          <w:szCs w:val="28"/>
        </w:rPr>
        <w:t>vi</w:t>
      </w:r>
      <w:proofErr w:type="gramEnd"/>
      <w:r w:rsidRPr="00575089">
        <w:rPr>
          <w:bCs/>
          <w:sz w:val="28"/>
          <w:szCs w:val="28"/>
        </w:rPr>
        <w:t xml:space="preserve"> thẩm quyền, trách nhiệm của mình có trách nhiệm:</w:t>
      </w:r>
    </w:p>
    <w:p w:rsidR="00544B6E" w:rsidRPr="00575089" w:rsidRDefault="00544B6E" w:rsidP="00F331AB">
      <w:pPr>
        <w:spacing w:after="80" w:line="330" w:lineRule="exact"/>
        <w:ind w:firstLine="720"/>
        <w:jc w:val="both"/>
        <w:rPr>
          <w:bCs/>
          <w:sz w:val="28"/>
          <w:szCs w:val="28"/>
        </w:rPr>
      </w:pPr>
      <w:r w:rsidRPr="00575089">
        <w:rPr>
          <w:bCs/>
          <w:sz w:val="28"/>
          <w:szCs w:val="28"/>
        </w:rPr>
        <w:t>a) Cung cấp, trao đổi cho các cơ quan, đơn vị có thẩm quyền của Bộ Công an, Bộ Quốc phòng thông tin liên quan đến tổ chức, cá nhân thuộc phạm vi quản lý của bộ, cơ quan ngang bộ và thông tin khác có liên quan đến hoạt động của tổ chức, cá nhân ở nước ngoài tài trợ tiền, tài sản cho đối tượng trong nước hoạt động xâm phạm an ninh quốc gia, khủng bố; phối hợp thẩm định tính quan trọng, tính liên quan, tính chính xác để có cơ sở kết luận.</w:t>
      </w:r>
    </w:p>
    <w:p w:rsidR="00544B6E" w:rsidRPr="00575089" w:rsidRDefault="00544B6E" w:rsidP="00F331AB">
      <w:pPr>
        <w:spacing w:after="80" w:line="330" w:lineRule="exact"/>
        <w:ind w:firstLine="720"/>
        <w:jc w:val="both"/>
        <w:rPr>
          <w:bCs/>
          <w:sz w:val="28"/>
          <w:szCs w:val="28"/>
        </w:rPr>
      </w:pPr>
      <w:r w:rsidRPr="00575089">
        <w:rPr>
          <w:bCs/>
          <w:sz w:val="28"/>
          <w:szCs w:val="28"/>
        </w:rPr>
        <w:t>b) Chỉ đạo các đơn vị chức năng, tổ chức do bộ, cơ quan ngang bộ, cơ quan thuộc Chính phủ quản lý phối hợp Công an các đơn vị, địa phương triển khai các giải pháp kỹ thuật phòng, chống tội phạm xâm phạm an ninh quốc gia, khủng bố (hệ thống camera giám sát an ninh; hệ thống báo động kết nối với cơ quan Công an, Quân đội nơi gần nhất; thiết bị định vị GPS bố trí vào đồ vật…). Kết nối, chia sẻ dữ liệu hệ thống camera giám sát an ninh lắp đặt ở các trụ sở phục vụ công tác phòng ngừa, phát hiện, điều tra, xử lý tội phạm xâm phạm an ninh quốc gia, khủng bố.</w:t>
      </w:r>
    </w:p>
    <w:p w:rsidR="00544B6E" w:rsidRPr="00575089" w:rsidRDefault="00544B6E" w:rsidP="00F331AB">
      <w:pPr>
        <w:spacing w:after="80" w:line="330" w:lineRule="exact"/>
        <w:ind w:firstLine="720"/>
        <w:jc w:val="both"/>
        <w:rPr>
          <w:bCs/>
          <w:sz w:val="28"/>
          <w:szCs w:val="28"/>
        </w:rPr>
      </w:pPr>
      <w:r w:rsidRPr="00575089">
        <w:rPr>
          <w:bCs/>
          <w:sz w:val="28"/>
          <w:szCs w:val="28"/>
        </w:rPr>
        <w:t>c) Chỉ đạo các tổ chức tài chính, tổ chức, cá nhân kinh doanh ngành, nghề phi tài chính có liên quan, doanh nghiệp cung ứng dịch vụ viễn thông cung cấp thông tin khách hàng khi Bộ Công an, Bộ Quốc phòng đề nghị.</w:t>
      </w:r>
    </w:p>
    <w:p w:rsidR="00544B6E" w:rsidRPr="00575089" w:rsidRDefault="00544B6E" w:rsidP="00F331AB">
      <w:pPr>
        <w:spacing w:after="80" w:line="330" w:lineRule="exact"/>
        <w:ind w:firstLine="720"/>
        <w:jc w:val="both"/>
        <w:rPr>
          <w:bCs/>
          <w:sz w:val="28"/>
          <w:szCs w:val="28"/>
        </w:rPr>
      </w:pPr>
      <w:r w:rsidRPr="00575089">
        <w:rPr>
          <w:bCs/>
          <w:sz w:val="28"/>
          <w:szCs w:val="28"/>
        </w:rPr>
        <w:t xml:space="preserve">d) Phối hợp các đơn vị chức năng của Bộ Công an, Bộ Quốc phòng áp dụng các biện pháp ngăn chặn đối tượng tiếp cận, sử dụng tiền, tài sản để thực hiện các hoạt động xâm phạm </w:t>
      </w:r>
      <w:proofErr w:type="gramStart"/>
      <w:r w:rsidRPr="00575089">
        <w:rPr>
          <w:bCs/>
          <w:sz w:val="28"/>
          <w:szCs w:val="28"/>
        </w:rPr>
        <w:t>an</w:t>
      </w:r>
      <w:proofErr w:type="gramEnd"/>
      <w:r w:rsidRPr="00575089">
        <w:rPr>
          <w:bCs/>
          <w:sz w:val="28"/>
          <w:szCs w:val="28"/>
        </w:rPr>
        <w:t xml:space="preserve"> ninh quốc gia, khủng bố.</w:t>
      </w:r>
    </w:p>
    <w:p w:rsidR="00544B6E" w:rsidRPr="000331D4" w:rsidRDefault="00544B6E" w:rsidP="00F331AB">
      <w:pPr>
        <w:spacing w:after="80" w:line="330" w:lineRule="exact"/>
        <w:ind w:firstLine="720"/>
        <w:jc w:val="both"/>
        <w:rPr>
          <w:b/>
          <w:bCs/>
          <w:sz w:val="28"/>
          <w:szCs w:val="28"/>
        </w:rPr>
      </w:pPr>
      <w:proofErr w:type="gramStart"/>
      <w:r w:rsidRPr="000331D4">
        <w:rPr>
          <w:b/>
          <w:bCs/>
          <w:sz w:val="28"/>
          <w:szCs w:val="28"/>
        </w:rPr>
        <w:t>Điều 10.</w:t>
      </w:r>
      <w:proofErr w:type="gramEnd"/>
      <w:r w:rsidRPr="000331D4">
        <w:rPr>
          <w:b/>
          <w:bCs/>
          <w:sz w:val="28"/>
          <w:szCs w:val="28"/>
        </w:rPr>
        <w:t xml:space="preserve"> Phối hợp t</w:t>
      </w:r>
      <w:r w:rsidRPr="000331D4">
        <w:rPr>
          <w:b/>
          <w:sz w:val="28"/>
          <w:szCs w:val="28"/>
        </w:rPr>
        <w:t>hực hiện trì hoãn giao dịch; phong tỏa tài khoản; tạm ngừng lưu thông, phong tỏa, niêm phong, tạm giữ tiền, tài sản liên quan đến hoạt động xâm phạm an ninh quốc gia, khủng bố</w:t>
      </w:r>
    </w:p>
    <w:p w:rsidR="00544B6E" w:rsidRDefault="00544B6E" w:rsidP="00F331AB">
      <w:pPr>
        <w:spacing w:after="80" w:line="330" w:lineRule="exact"/>
        <w:ind w:firstLine="720"/>
        <w:jc w:val="both"/>
        <w:rPr>
          <w:bCs/>
          <w:sz w:val="28"/>
          <w:szCs w:val="28"/>
        </w:rPr>
      </w:pPr>
      <w:r w:rsidRPr="000331D4">
        <w:rPr>
          <w:bCs/>
          <w:sz w:val="28"/>
          <w:szCs w:val="28"/>
        </w:rPr>
        <w:t xml:space="preserve">1. Bộ Công an chỉ định Cục An ninh nội địa, Bộ Quốc phòng chỉ định Cục Bảo vệ An ninh Quân đội </w:t>
      </w:r>
      <w:r>
        <w:rPr>
          <w:bCs/>
          <w:sz w:val="28"/>
          <w:szCs w:val="28"/>
        </w:rPr>
        <w:t>là đầu mối trao đổi, phối hợp</w:t>
      </w:r>
      <w:r w:rsidRPr="00E702D4">
        <w:rPr>
          <w:bCs/>
          <w:sz w:val="28"/>
          <w:szCs w:val="28"/>
        </w:rPr>
        <w:t xml:space="preserve"> </w:t>
      </w:r>
      <w:r>
        <w:rPr>
          <w:bCs/>
          <w:sz w:val="28"/>
          <w:szCs w:val="28"/>
        </w:rPr>
        <w:t>Ngân hàng Nhà nước Việt Nam, Bộ Khoa học và Công nghệ</w:t>
      </w:r>
      <w:r w:rsidR="003A6459">
        <w:rPr>
          <w:bCs/>
          <w:sz w:val="28"/>
          <w:szCs w:val="28"/>
        </w:rPr>
        <w:t>,</w:t>
      </w:r>
      <w:r>
        <w:rPr>
          <w:bCs/>
          <w:sz w:val="28"/>
          <w:szCs w:val="28"/>
        </w:rPr>
        <w:t xml:space="preserve"> </w:t>
      </w:r>
      <w:r w:rsidRPr="00E702D4">
        <w:rPr>
          <w:bCs/>
          <w:sz w:val="28"/>
          <w:szCs w:val="28"/>
        </w:rPr>
        <w:t>các bộ, cơ quan ngang bộ</w:t>
      </w:r>
      <w:r>
        <w:rPr>
          <w:bCs/>
          <w:sz w:val="28"/>
          <w:szCs w:val="28"/>
        </w:rPr>
        <w:t xml:space="preserve"> hướng dẫn </w:t>
      </w:r>
      <w:r w:rsidRPr="00E702D4">
        <w:rPr>
          <w:bCs/>
          <w:sz w:val="28"/>
          <w:szCs w:val="28"/>
        </w:rPr>
        <w:t>tổ chức tài chính, tổ chức, cá nhân kinh doanh ngành, nghề phi tài chính có liên quan</w:t>
      </w:r>
      <w:r>
        <w:rPr>
          <w:bCs/>
          <w:sz w:val="28"/>
          <w:szCs w:val="28"/>
        </w:rPr>
        <w:t>, doanh nghiệp bưu chính</w:t>
      </w:r>
      <w:r w:rsidRPr="00E702D4">
        <w:rPr>
          <w:bCs/>
          <w:sz w:val="28"/>
          <w:szCs w:val="28"/>
        </w:rPr>
        <w:t xml:space="preserve"> và tổ chức, cá nhân khác</w:t>
      </w:r>
      <w:r>
        <w:rPr>
          <w:bCs/>
          <w:sz w:val="28"/>
          <w:szCs w:val="28"/>
        </w:rPr>
        <w:t xml:space="preserve"> thực hiện </w:t>
      </w:r>
      <w:r w:rsidRPr="00E702D4">
        <w:rPr>
          <w:bCs/>
          <w:sz w:val="28"/>
          <w:szCs w:val="28"/>
        </w:rPr>
        <w:t>trì hoãn giao dịch; phong tỏa tài khoản; tạm ngừng lưu thông, phong tỏa, niêm phong, tạm giữ tiền, tài sản liên quan đến hoạt động xâm phạm an ninh quốc gia, khủng bố theo quy</w:t>
      </w:r>
      <w:r>
        <w:rPr>
          <w:bCs/>
          <w:sz w:val="28"/>
          <w:szCs w:val="28"/>
        </w:rPr>
        <w:t xml:space="preserve"> định của Luật An ninh quốc gia;</w:t>
      </w:r>
      <w:r w:rsidRPr="00E702D4">
        <w:rPr>
          <w:bCs/>
          <w:sz w:val="28"/>
          <w:szCs w:val="28"/>
        </w:rPr>
        <w:t xml:space="preserve"> Luật Phòng, chống khủng bố</w:t>
      </w:r>
      <w:r>
        <w:rPr>
          <w:bCs/>
          <w:sz w:val="28"/>
          <w:szCs w:val="28"/>
        </w:rPr>
        <w:t>; Luật Phòng, chống rửa tiền</w:t>
      </w:r>
      <w:r w:rsidRPr="00E702D4">
        <w:rPr>
          <w:bCs/>
          <w:sz w:val="28"/>
          <w:szCs w:val="28"/>
        </w:rPr>
        <w:t>.</w:t>
      </w:r>
    </w:p>
    <w:p w:rsidR="00544B6E" w:rsidRDefault="00544B6E" w:rsidP="00E57DA6">
      <w:pPr>
        <w:spacing w:after="120" w:line="344" w:lineRule="exact"/>
        <w:ind w:firstLine="720"/>
        <w:jc w:val="both"/>
        <w:rPr>
          <w:bCs/>
          <w:sz w:val="28"/>
          <w:szCs w:val="28"/>
        </w:rPr>
      </w:pPr>
      <w:r>
        <w:rPr>
          <w:bCs/>
          <w:sz w:val="28"/>
          <w:szCs w:val="28"/>
        </w:rPr>
        <w:lastRenderedPageBreak/>
        <w:t xml:space="preserve">2. Ngân hàng Nhà nước Việt Nam và các bộ, cơ quan ngang bộ có trách nhiệm chỉ đạo, kiểm tra, đôn đốc các tổ chức tài chính, tổ chức, cá nhân kinh doanh ngành, nghề phi tài chính có liên quan, doanh nghiệp bưu chính và các tổ chức, cá nhân khác thực hiện </w:t>
      </w:r>
      <w:r w:rsidRPr="00E702D4">
        <w:rPr>
          <w:bCs/>
          <w:sz w:val="28"/>
          <w:szCs w:val="28"/>
        </w:rPr>
        <w:t>trì hoãn giao dịch; phong tỏa tài khoản; tạm ngừng lưu thông, phong tỏa, niêm phong, tạm giữ tiền, tài sản liên quan đến hoạt động xâm phạm an ninh quốc gia, khủng bố theo quy định của Luật An ninh quốc gia</w:t>
      </w:r>
      <w:r>
        <w:rPr>
          <w:bCs/>
          <w:sz w:val="28"/>
          <w:szCs w:val="28"/>
        </w:rPr>
        <w:t>;</w:t>
      </w:r>
      <w:r w:rsidRPr="00E702D4">
        <w:rPr>
          <w:bCs/>
          <w:sz w:val="28"/>
          <w:szCs w:val="28"/>
        </w:rPr>
        <w:t xml:space="preserve"> Luật Phòng, chống khủng bố</w:t>
      </w:r>
      <w:r>
        <w:rPr>
          <w:bCs/>
          <w:sz w:val="28"/>
          <w:szCs w:val="28"/>
        </w:rPr>
        <w:t>; Luật Phòng, chống rửa tiền</w:t>
      </w:r>
      <w:r w:rsidRPr="00E702D4">
        <w:rPr>
          <w:bCs/>
          <w:sz w:val="28"/>
          <w:szCs w:val="28"/>
        </w:rPr>
        <w:t>.</w:t>
      </w:r>
    </w:p>
    <w:p w:rsidR="00544B6E" w:rsidRPr="006A6927" w:rsidRDefault="00544B6E" w:rsidP="00E57DA6">
      <w:pPr>
        <w:spacing w:after="120" w:line="344" w:lineRule="exact"/>
        <w:ind w:firstLine="720"/>
        <w:jc w:val="both"/>
        <w:rPr>
          <w:bCs/>
          <w:sz w:val="28"/>
          <w:szCs w:val="28"/>
        </w:rPr>
      </w:pPr>
      <w:r w:rsidRPr="006A6927">
        <w:rPr>
          <w:bCs/>
          <w:sz w:val="28"/>
          <w:szCs w:val="28"/>
        </w:rPr>
        <w:t xml:space="preserve">3. </w:t>
      </w:r>
      <w:r>
        <w:rPr>
          <w:bCs/>
          <w:sz w:val="28"/>
          <w:szCs w:val="28"/>
        </w:rPr>
        <w:t xml:space="preserve">Trình tự, thủ tục </w:t>
      </w:r>
      <w:r w:rsidRPr="006A6927">
        <w:rPr>
          <w:bCs/>
          <w:sz w:val="28"/>
          <w:szCs w:val="28"/>
        </w:rPr>
        <w:t>t</w:t>
      </w:r>
      <w:r w:rsidRPr="006A6927">
        <w:rPr>
          <w:sz w:val="28"/>
          <w:szCs w:val="28"/>
        </w:rPr>
        <w:t xml:space="preserve">hực hiện </w:t>
      </w:r>
      <w:r>
        <w:rPr>
          <w:sz w:val="28"/>
          <w:szCs w:val="28"/>
        </w:rPr>
        <w:t xml:space="preserve">biện pháp </w:t>
      </w:r>
      <w:r w:rsidRPr="006A6927">
        <w:rPr>
          <w:sz w:val="28"/>
          <w:szCs w:val="28"/>
        </w:rPr>
        <w:t>trì hoãn giao dịch; phong tỏa tài khoản; tạm ngừng lưu thông, phong tỏa, niêm phong, tạm giữ tiền, tài sản liên quan đến hoạt động xâm phạm an ninh quốc gia, khủng bố</w:t>
      </w:r>
      <w:r>
        <w:rPr>
          <w:sz w:val="28"/>
          <w:szCs w:val="28"/>
        </w:rPr>
        <w:t xml:space="preserve"> được thực hiện theo quy định của pháp luật về an ninh quốc gia, phòng, chống khủng bố, phòng, chống rửa tiền.</w:t>
      </w:r>
    </w:p>
    <w:p w:rsidR="00544B6E" w:rsidRPr="001F3D00" w:rsidRDefault="00544B6E" w:rsidP="00E57DA6">
      <w:pPr>
        <w:spacing w:after="80" w:line="344" w:lineRule="exact"/>
        <w:ind w:firstLine="720"/>
        <w:jc w:val="both"/>
        <w:rPr>
          <w:b/>
          <w:sz w:val="28"/>
          <w:szCs w:val="28"/>
        </w:rPr>
      </w:pPr>
      <w:proofErr w:type="gramStart"/>
      <w:r w:rsidRPr="001F3D00">
        <w:rPr>
          <w:b/>
          <w:bCs/>
          <w:sz w:val="28"/>
          <w:szCs w:val="28"/>
        </w:rPr>
        <w:t>Điều 11.</w:t>
      </w:r>
      <w:proofErr w:type="gramEnd"/>
      <w:r w:rsidRPr="001F3D00">
        <w:rPr>
          <w:b/>
          <w:bCs/>
          <w:sz w:val="28"/>
          <w:szCs w:val="28"/>
        </w:rPr>
        <w:t xml:space="preserve"> Phối hợp </w:t>
      </w:r>
      <w:r>
        <w:rPr>
          <w:b/>
          <w:bCs/>
          <w:sz w:val="28"/>
          <w:szCs w:val="28"/>
        </w:rPr>
        <w:t xml:space="preserve">thực hiện </w:t>
      </w:r>
      <w:r w:rsidRPr="001F3D00">
        <w:rPr>
          <w:b/>
          <w:bCs/>
          <w:sz w:val="28"/>
          <w:szCs w:val="28"/>
        </w:rPr>
        <w:t>h</w:t>
      </w:r>
      <w:r w:rsidRPr="001F3D00">
        <w:rPr>
          <w:b/>
          <w:sz w:val="28"/>
          <w:szCs w:val="28"/>
        </w:rPr>
        <w:t xml:space="preserve">ợp tác quốc tế trong đấu tranh, ngăn chặn hoạt động của tổ chức, cá nhân ở nước ngoài tài trợ tiền, tài sản cho đối tượng trong nước hoạt động xâm phạm </w:t>
      </w:r>
      <w:proofErr w:type="gramStart"/>
      <w:r w:rsidRPr="001F3D00">
        <w:rPr>
          <w:b/>
          <w:sz w:val="28"/>
          <w:szCs w:val="28"/>
        </w:rPr>
        <w:t>an</w:t>
      </w:r>
      <w:proofErr w:type="gramEnd"/>
      <w:r w:rsidRPr="001F3D00">
        <w:rPr>
          <w:b/>
          <w:sz w:val="28"/>
          <w:szCs w:val="28"/>
        </w:rPr>
        <w:t xml:space="preserve"> ninh quốc gia, khủng bố</w:t>
      </w:r>
    </w:p>
    <w:p w:rsidR="00544B6E" w:rsidRDefault="00544B6E" w:rsidP="00E57DA6">
      <w:pPr>
        <w:spacing w:after="80" w:line="344" w:lineRule="exact"/>
        <w:ind w:firstLine="720"/>
        <w:jc w:val="both"/>
        <w:rPr>
          <w:sz w:val="28"/>
          <w:szCs w:val="28"/>
        </w:rPr>
      </w:pPr>
      <w:r w:rsidRPr="001F3D00">
        <w:rPr>
          <w:sz w:val="28"/>
          <w:szCs w:val="28"/>
        </w:rPr>
        <w:t xml:space="preserve">1. Bộ Công an </w:t>
      </w:r>
      <w:r>
        <w:rPr>
          <w:sz w:val="28"/>
          <w:szCs w:val="28"/>
        </w:rPr>
        <w:t>chủ trì lựa chọn hoạt động hợp tác quốc tế; lấy ý kiến các bộ, cơ quan ngang bộ, cơ quan thuộc Chính phủ; triển khai các hoạt động hợp tác quốc tế</w:t>
      </w:r>
      <w:r w:rsidR="003A6459">
        <w:rPr>
          <w:sz w:val="28"/>
          <w:szCs w:val="28"/>
        </w:rPr>
        <w:t>;</w:t>
      </w:r>
      <w:r>
        <w:rPr>
          <w:sz w:val="28"/>
          <w:szCs w:val="28"/>
        </w:rPr>
        <w:t xml:space="preserve"> chia sẻ thông tin, kết quả hợp tác quốc tế trong</w:t>
      </w:r>
      <w:r w:rsidRPr="001F3D00">
        <w:rPr>
          <w:sz w:val="28"/>
          <w:szCs w:val="28"/>
        </w:rPr>
        <w:t xml:space="preserve"> đấu tranh, ngăn chặn hoạt động của tổ chức, cá nhân ở nước ngoài tài trợ tiền, tài sản cho đối tượng trong nước hoạt động xâm </w:t>
      </w:r>
      <w:r>
        <w:rPr>
          <w:sz w:val="28"/>
          <w:szCs w:val="28"/>
        </w:rPr>
        <w:t>phạm an ninh quốc gia, khủng bố cho các bộ, cơ quan ngang bộ, cơ quan thuộc Chính phủ tham gia thực hiện hoạt động hợp tác quốc tế do Bộ Công an chủ trì thực hiện.</w:t>
      </w:r>
    </w:p>
    <w:p w:rsidR="00544B6E" w:rsidRDefault="00544B6E" w:rsidP="00E57DA6">
      <w:pPr>
        <w:spacing w:after="80" w:line="344" w:lineRule="exact"/>
        <w:ind w:firstLine="720"/>
        <w:jc w:val="both"/>
        <w:rPr>
          <w:sz w:val="28"/>
          <w:szCs w:val="28"/>
        </w:rPr>
      </w:pPr>
      <w:r>
        <w:rPr>
          <w:sz w:val="28"/>
          <w:szCs w:val="28"/>
        </w:rPr>
        <w:t xml:space="preserve">2. Khi Bộ Công an đề nghị, các bộ, cơ quan ngang bộ, cơ quan thuộc Chính phủ tham gia ý kiến, chuẩn bị nội dung; cử cán bộ tham gia thực hiện các hoạt động </w:t>
      </w:r>
      <w:r w:rsidRPr="001F3D00">
        <w:rPr>
          <w:sz w:val="28"/>
          <w:szCs w:val="28"/>
        </w:rPr>
        <w:t>hợp tác quốc tế trong phòng ngừa, đấu tranh, ngăn chặn hoạt động của tổ chức, cá nhân ở nước ngoài tài trợ tiền, tài sản cho đối tượng trong nước hoạt động xâm phạm an ninh quốc gia, khủng bố</w:t>
      </w:r>
      <w:r>
        <w:rPr>
          <w:sz w:val="28"/>
          <w:szCs w:val="28"/>
        </w:rPr>
        <w:t>.</w:t>
      </w:r>
    </w:p>
    <w:p w:rsidR="00544B6E" w:rsidRPr="008D3EC0" w:rsidRDefault="00544B6E" w:rsidP="00E57DA6">
      <w:pPr>
        <w:spacing w:after="80" w:line="344" w:lineRule="exact"/>
        <w:ind w:firstLine="720"/>
        <w:jc w:val="both"/>
        <w:rPr>
          <w:spacing w:val="-3"/>
          <w:sz w:val="28"/>
          <w:szCs w:val="28"/>
        </w:rPr>
      </w:pPr>
      <w:r w:rsidRPr="008D3EC0">
        <w:rPr>
          <w:spacing w:val="-3"/>
          <w:sz w:val="28"/>
          <w:szCs w:val="28"/>
        </w:rPr>
        <w:t>3. Việc thực hiện hợp tác quốc tế trong phòng ngừa, đấu tranh, ngăn chặn hoạt động của tổ chức, cá nhân ở nước ngoài tài trợ tiền, tài sản cho đối tượng trong nước hoạt động xâm phạm an ninh quốc gia, khủng bố phải đảm bảo phù hợp với quy định của Luật An ninh quốc gia; Luật Phòng, chống khủng bố; Luật Phòng, chống rửa tiền và quy định khác của pháp luật có liên quan.</w:t>
      </w:r>
    </w:p>
    <w:p w:rsidR="00544B6E" w:rsidRPr="003F1211" w:rsidRDefault="00544B6E" w:rsidP="00E57DA6">
      <w:pPr>
        <w:spacing w:after="80" w:line="344" w:lineRule="exact"/>
        <w:ind w:firstLine="720"/>
        <w:jc w:val="both"/>
        <w:rPr>
          <w:sz w:val="28"/>
          <w:szCs w:val="28"/>
        </w:rPr>
      </w:pPr>
      <w:r w:rsidRPr="003F1211">
        <w:rPr>
          <w:b/>
          <w:bCs/>
          <w:sz w:val="28"/>
          <w:szCs w:val="28"/>
          <w:lang w:val="vi-VN"/>
        </w:rPr>
        <w:t xml:space="preserve">Điều </w:t>
      </w:r>
      <w:r>
        <w:rPr>
          <w:b/>
          <w:bCs/>
          <w:sz w:val="28"/>
          <w:szCs w:val="28"/>
        </w:rPr>
        <w:t>12</w:t>
      </w:r>
      <w:r w:rsidRPr="003F1211">
        <w:rPr>
          <w:b/>
          <w:bCs/>
          <w:sz w:val="28"/>
          <w:szCs w:val="28"/>
          <w:lang w:val="vi-VN"/>
        </w:rPr>
        <w:t>. Trách nhiệm của Bộ Công an</w:t>
      </w:r>
    </w:p>
    <w:p w:rsidR="00544B6E" w:rsidRPr="003F1211" w:rsidRDefault="00544B6E" w:rsidP="00E57DA6">
      <w:pPr>
        <w:spacing w:after="80" w:line="344" w:lineRule="exact"/>
        <w:ind w:firstLine="720"/>
        <w:jc w:val="both"/>
        <w:rPr>
          <w:sz w:val="28"/>
          <w:szCs w:val="28"/>
        </w:rPr>
      </w:pPr>
      <w:r w:rsidRPr="003F1211">
        <w:rPr>
          <w:sz w:val="28"/>
          <w:szCs w:val="28"/>
          <w:lang w:val="vi-VN"/>
        </w:rPr>
        <w:t xml:space="preserve">1. Chủ trì </w:t>
      </w:r>
      <w:r>
        <w:rPr>
          <w:sz w:val="28"/>
          <w:szCs w:val="28"/>
        </w:rPr>
        <w:t xml:space="preserve">tham mưu, giúp Thủ tướng Chính phủ </w:t>
      </w:r>
      <w:r w:rsidRPr="003F1211">
        <w:rPr>
          <w:sz w:val="28"/>
          <w:szCs w:val="28"/>
          <w:lang w:val="vi-VN"/>
        </w:rPr>
        <w:t xml:space="preserve">triển khai, hướng dẫn, đôn đốc, kiểm tra việc thực hiện </w:t>
      </w:r>
      <w:r w:rsidR="00E57DA6">
        <w:rPr>
          <w:sz w:val="28"/>
          <w:szCs w:val="28"/>
        </w:rPr>
        <w:t>Quyết định này</w:t>
      </w:r>
      <w:r w:rsidRPr="003F1211">
        <w:rPr>
          <w:sz w:val="28"/>
          <w:szCs w:val="28"/>
          <w:lang w:val="vi-VN"/>
        </w:rPr>
        <w:t>.</w:t>
      </w:r>
    </w:p>
    <w:p w:rsidR="00544B6E" w:rsidRPr="003F1211" w:rsidRDefault="00544B6E" w:rsidP="00E57DA6">
      <w:pPr>
        <w:spacing w:after="80" w:line="344" w:lineRule="exact"/>
        <w:ind w:firstLine="720"/>
        <w:jc w:val="both"/>
        <w:rPr>
          <w:sz w:val="28"/>
          <w:szCs w:val="28"/>
        </w:rPr>
      </w:pPr>
      <w:r w:rsidRPr="003F1211">
        <w:rPr>
          <w:sz w:val="28"/>
          <w:szCs w:val="28"/>
          <w:lang w:val="vi-VN"/>
        </w:rPr>
        <w:t xml:space="preserve">2. Triển khai thực hiện các nhiệm vụ được giao tại </w:t>
      </w:r>
      <w:r w:rsidR="00E57DA6">
        <w:rPr>
          <w:sz w:val="28"/>
          <w:szCs w:val="28"/>
        </w:rPr>
        <w:t>Quyết định này</w:t>
      </w:r>
      <w:r w:rsidRPr="003F1211">
        <w:rPr>
          <w:sz w:val="28"/>
          <w:szCs w:val="28"/>
          <w:lang w:val="vi-VN"/>
        </w:rPr>
        <w:t>.</w:t>
      </w:r>
    </w:p>
    <w:p w:rsidR="00544B6E" w:rsidRPr="003F1211" w:rsidRDefault="00544B6E" w:rsidP="00F331AB">
      <w:pPr>
        <w:spacing w:after="80" w:line="340" w:lineRule="exact"/>
        <w:ind w:firstLine="720"/>
        <w:jc w:val="both"/>
        <w:rPr>
          <w:sz w:val="28"/>
          <w:szCs w:val="28"/>
        </w:rPr>
      </w:pPr>
      <w:r>
        <w:rPr>
          <w:b/>
          <w:bCs/>
          <w:sz w:val="28"/>
          <w:szCs w:val="28"/>
          <w:lang w:val="vi-VN"/>
        </w:rPr>
        <w:t>Điều 1</w:t>
      </w:r>
      <w:r>
        <w:rPr>
          <w:b/>
          <w:bCs/>
          <w:sz w:val="28"/>
          <w:szCs w:val="28"/>
        </w:rPr>
        <w:t>3</w:t>
      </w:r>
      <w:r w:rsidRPr="003F1211">
        <w:rPr>
          <w:b/>
          <w:bCs/>
          <w:sz w:val="28"/>
          <w:szCs w:val="28"/>
          <w:lang w:val="vi-VN"/>
        </w:rPr>
        <w:t xml:space="preserve">. Trách nhiệm của các bộ, cơ quan ngang bộ, </w:t>
      </w:r>
      <w:r w:rsidRPr="003F1211">
        <w:rPr>
          <w:b/>
          <w:bCs/>
          <w:sz w:val="28"/>
          <w:szCs w:val="28"/>
        </w:rPr>
        <w:t>c</w:t>
      </w:r>
      <w:r w:rsidRPr="003F1211">
        <w:rPr>
          <w:b/>
          <w:bCs/>
          <w:sz w:val="28"/>
          <w:szCs w:val="28"/>
          <w:lang w:val="vi-VN"/>
        </w:rPr>
        <w:t>ơ quan thuộc Chính phủ</w:t>
      </w:r>
    </w:p>
    <w:p w:rsidR="00544B6E" w:rsidRPr="003F1211" w:rsidRDefault="00544B6E" w:rsidP="00F331AB">
      <w:pPr>
        <w:spacing w:after="80" w:line="330" w:lineRule="exact"/>
        <w:ind w:firstLine="720"/>
        <w:jc w:val="both"/>
        <w:rPr>
          <w:sz w:val="28"/>
          <w:szCs w:val="28"/>
        </w:rPr>
      </w:pPr>
      <w:r w:rsidRPr="003F1211">
        <w:rPr>
          <w:sz w:val="28"/>
          <w:szCs w:val="28"/>
          <w:lang w:val="vi-VN"/>
        </w:rPr>
        <w:t xml:space="preserve">1. Triển khai thực hiện các nhiệm vụ được giao tại </w:t>
      </w:r>
      <w:r w:rsidR="00E57DA6">
        <w:rPr>
          <w:sz w:val="28"/>
          <w:szCs w:val="28"/>
        </w:rPr>
        <w:t>Quyết định này</w:t>
      </w:r>
      <w:r w:rsidRPr="003F1211">
        <w:rPr>
          <w:sz w:val="28"/>
          <w:szCs w:val="28"/>
          <w:lang w:val="vi-VN"/>
        </w:rPr>
        <w:t>.</w:t>
      </w:r>
    </w:p>
    <w:p w:rsidR="00544B6E" w:rsidRPr="003F1211" w:rsidRDefault="00544B6E" w:rsidP="00F331AB">
      <w:pPr>
        <w:spacing w:after="80" w:line="330" w:lineRule="exact"/>
        <w:ind w:firstLine="720"/>
        <w:jc w:val="both"/>
        <w:rPr>
          <w:sz w:val="28"/>
          <w:szCs w:val="28"/>
        </w:rPr>
      </w:pPr>
      <w:r w:rsidRPr="003F1211">
        <w:rPr>
          <w:sz w:val="28"/>
          <w:szCs w:val="28"/>
          <w:lang w:val="vi-VN"/>
        </w:rPr>
        <w:lastRenderedPageBreak/>
        <w:t xml:space="preserve">2. Phổ biến </w:t>
      </w:r>
      <w:r w:rsidR="00E57DA6">
        <w:rPr>
          <w:sz w:val="28"/>
          <w:szCs w:val="28"/>
        </w:rPr>
        <w:t>Quyết định</w:t>
      </w:r>
      <w:r w:rsidRPr="003F1211">
        <w:rPr>
          <w:sz w:val="28"/>
          <w:szCs w:val="28"/>
          <w:lang w:val="vi-VN"/>
        </w:rPr>
        <w:t xml:space="preserve"> này đến toàn thể cán bộ công chức, viên chức. Hướng dẫn, kiểm tra các </w:t>
      </w:r>
      <w:r>
        <w:rPr>
          <w:sz w:val="28"/>
          <w:szCs w:val="28"/>
        </w:rPr>
        <w:t xml:space="preserve">cơ quan, </w:t>
      </w:r>
      <w:r w:rsidRPr="003F1211">
        <w:rPr>
          <w:sz w:val="28"/>
          <w:szCs w:val="28"/>
          <w:lang w:val="vi-VN"/>
        </w:rPr>
        <w:t>đơn vị thuộc quyền quản lý của mình th</w:t>
      </w:r>
      <w:r w:rsidR="003A6459">
        <w:rPr>
          <w:sz w:val="28"/>
          <w:szCs w:val="28"/>
          <w:lang w:val="vi-VN"/>
        </w:rPr>
        <w:t xml:space="preserve">ực hiện các quy định tại </w:t>
      </w:r>
      <w:r w:rsidR="003A6459">
        <w:rPr>
          <w:sz w:val="28"/>
          <w:szCs w:val="28"/>
        </w:rPr>
        <w:t>Quyết định</w:t>
      </w:r>
      <w:r w:rsidRPr="003F1211">
        <w:rPr>
          <w:sz w:val="28"/>
          <w:szCs w:val="28"/>
          <w:lang w:val="vi-VN"/>
        </w:rPr>
        <w:t xml:space="preserve"> này.</w:t>
      </w:r>
    </w:p>
    <w:p w:rsidR="00544B6E" w:rsidRPr="003F1211" w:rsidRDefault="00544B6E" w:rsidP="00F331AB">
      <w:pPr>
        <w:spacing w:after="80" w:line="330" w:lineRule="exact"/>
        <w:ind w:firstLine="720"/>
        <w:jc w:val="both"/>
        <w:rPr>
          <w:sz w:val="28"/>
          <w:szCs w:val="28"/>
        </w:rPr>
      </w:pPr>
      <w:r w:rsidRPr="003F1211">
        <w:rPr>
          <w:b/>
          <w:bCs/>
          <w:sz w:val="28"/>
          <w:szCs w:val="28"/>
          <w:lang w:val="vi-VN"/>
        </w:rPr>
        <w:t>Điều 1</w:t>
      </w:r>
      <w:r>
        <w:rPr>
          <w:b/>
          <w:bCs/>
          <w:sz w:val="28"/>
          <w:szCs w:val="28"/>
        </w:rPr>
        <w:t>4</w:t>
      </w:r>
      <w:r w:rsidRPr="003F1211">
        <w:rPr>
          <w:b/>
          <w:bCs/>
          <w:sz w:val="28"/>
          <w:szCs w:val="28"/>
          <w:lang w:val="vi-VN"/>
        </w:rPr>
        <w:t>. Kinh phí thực hiện</w:t>
      </w:r>
    </w:p>
    <w:p w:rsidR="00544B6E" w:rsidRPr="003F1211" w:rsidRDefault="00544B6E" w:rsidP="00F331AB">
      <w:pPr>
        <w:spacing w:after="80" w:line="330" w:lineRule="exact"/>
        <w:ind w:firstLine="720"/>
        <w:jc w:val="both"/>
        <w:rPr>
          <w:sz w:val="28"/>
          <w:szCs w:val="28"/>
        </w:rPr>
      </w:pPr>
      <w:r w:rsidRPr="003F1211">
        <w:rPr>
          <w:sz w:val="28"/>
          <w:szCs w:val="28"/>
          <w:lang w:val="vi-VN"/>
        </w:rPr>
        <w:t>Kinh phí</w:t>
      </w:r>
      <w:r>
        <w:rPr>
          <w:sz w:val="28"/>
          <w:szCs w:val="28"/>
        </w:rPr>
        <w:t xml:space="preserve"> thực hiện hoạt động phối hợp trong</w:t>
      </w:r>
      <w:r w:rsidRPr="003F1211">
        <w:rPr>
          <w:sz w:val="28"/>
          <w:szCs w:val="28"/>
          <w:lang w:val="vi-VN"/>
        </w:rPr>
        <w:t xml:space="preserve"> </w:t>
      </w:r>
      <w:r>
        <w:rPr>
          <w:sz w:val="28"/>
          <w:szCs w:val="28"/>
        </w:rPr>
        <w:t xml:space="preserve">đấu tranh, ngăn chặn hoạt động của tổ chức, cá nhân ở nước ngoài tài trợ tiền, tài sản cho đối tượng trong nước hoạt động xâm phạm an ninh quốc gia, khủng bố </w:t>
      </w:r>
      <w:r w:rsidRPr="003F1211">
        <w:rPr>
          <w:sz w:val="28"/>
          <w:szCs w:val="28"/>
          <w:lang w:val="vi-VN"/>
        </w:rPr>
        <w:t>sử dụng trong ngân sách nhà nước cấp h</w:t>
      </w:r>
      <w:r>
        <w:rPr>
          <w:sz w:val="28"/>
          <w:szCs w:val="28"/>
        </w:rPr>
        <w:t>ằ</w:t>
      </w:r>
      <w:r w:rsidRPr="003F1211">
        <w:rPr>
          <w:sz w:val="28"/>
          <w:szCs w:val="28"/>
          <w:lang w:val="vi-VN"/>
        </w:rPr>
        <w:t>ng năm của các cơ quan, đơn vị theo quy định của Luật Ngân sách nhà nước.</w:t>
      </w:r>
    </w:p>
    <w:p w:rsidR="00544B6E" w:rsidRPr="003F1211" w:rsidRDefault="00544B6E" w:rsidP="00F331AB">
      <w:pPr>
        <w:spacing w:after="80" w:line="330" w:lineRule="exact"/>
        <w:ind w:firstLine="720"/>
        <w:jc w:val="both"/>
        <w:rPr>
          <w:sz w:val="28"/>
          <w:szCs w:val="28"/>
        </w:rPr>
      </w:pPr>
      <w:r>
        <w:rPr>
          <w:b/>
          <w:bCs/>
          <w:sz w:val="28"/>
          <w:szCs w:val="28"/>
          <w:lang w:val="vi-VN"/>
        </w:rPr>
        <w:t>Điều 1</w:t>
      </w:r>
      <w:r>
        <w:rPr>
          <w:b/>
          <w:bCs/>
          <w:sz w:val="28"/>
          <w:szCs w:val="28"/>
        </w:rPr>
        <w:t>5</w:t>
      </w:r>
      <w:r w:rsidRPr="003F1211">
        <w:rPr>
          <w:b/>
          <w:bCs/>
          <w:sz w:val="28"/>
          <w:szCs w:val="28"/>
          <w:lang w:val="vi-VN"/>
        </w:rPr>
        <w:t xml:space="preserve">. </w:t>
      </w:r>
      <w:r w:rsidR="00F854B7">
        <w:rPr>
          <w:b/>
          <w:bCs/>
          <w:sz w:val="28"/>
          <w:szCs w:val="28"/>
        </w:rPr>
        <w:t>Hiệu lực</w:t>
      </w:r>
      <w:r w:rsidRPr="003F1211">
        <w:rPr>
          <w:b/>
          <w:bCs/>
          <w:sz w:val="28"/>
          <w:szCs w:val="28"/>
          <w:lang w:val="vi-VN"/>
        </w:rPr>
        <w:t xml:space="preserve"> thi hành</w:t>
      </w:r>
    </w:p>
    <w:p w:rsidR="00C07A2E" w:rsidRPr="00C07A2E" w:rsidRDefault="00544B6E" w:rsidP="00F331AB">
      <w:pPr>
        <w:spacing w:after="80" w:line="330" w:lineRule="exact"/>
        <w:ind w:firstLine="720"/>
        <w:jc w:val="both"/>
        <w:rPr>
          <w:sz w:val="28"/>
          <w:szCs w:val="28"/>
        </w:rPr>
      </w:pPr>
      <w:r w:rsidRPr="003F1211">
        <w:rPr>
          <w:sz w:val="28"/>
          <w:szCs w:val="28"/>
          <w:lang w:val="vi-VN"/>
        </w:rPr>
        <w:t xml:space="preserve">1. </w:t>
      </w:r>
      <w:r w:rsidR="00C07A2E">
        <w:rPr>
          <w:sz w:val="28"/>
          <w:szCs w:val="28"/>
        </w:rPr>
        <w:t xml:space="preserve">Quyết định này có hiệu lực thi hành từ ngày  </w:t>
      </w:r>
      <w:r w:rsidR="00F854B7">
        <w:rPr>
          <w:sz w:val="28"/>
          <w:szCs w:val="28"/>
        </w:rPr>
        <w:t xml:space="preserve"> </w:t>
      </w:r>
      <w:r w:rsidR="00C07A2E">
        <w:rPr>
          <w:sz w:val="28"/>
          <w:szCs w:val="28"/>
        </w:rPr>
        <w:t xml:space="preserve">   /       /2025.</w:t>
      </w:r>
    </w:p>
    <w:p w:rsidR="00544B6E" w:rsidRDefault="00C07A2E" w:rsidP="00E57DA6">
      <w:pPr>
        <w:spacing w:after="240" w:line="330" w:lineRule="exact"/>
        <w:ind w:firstLine="720"/>
        <w:jc w:val="both"/>
        <w:rPr>
          <w:sz w:val="28"/>
          <w:szCs w:val="28"/>
        </w:rPr>
      </w:pPr>
      <w:r>
        <w:rPr>
          <w:sz w:val="28"/>
          <w:szCs w:val="28"/>
        </w:rPr>
        <w:t xml:space="preserve">2. </w:t>
      </w:r>
      <w:r w:rsidR="00544B6E" w:rsidRPr="003F1211">
        <w:rPr>
          <w:sz w:val="28"/>
          <w:szCs w:val="28"/>
          <w:lang w:val="vi-VN"/>
        </w:rPr>
        <w:t xml:space="preserve">Các bộ, cơ quan ngang bộ, cơ quan thuộc Chính phủ và các </w:t>
      </w:r>
      <w:r w:rsidR="00544B6E">
        <w:rPr>
          <w:sz w:val="28"/>
          <w:szCs w:val="28"/>
        </w:rPr>
        <w:t xml:space="preserve">cơ quan, </w:t>
      </w:r>
      <w:r w:rsidR="00544B6E" w:rsidRPr="003F1211">
        <w:rPr>
          <w:sz w:val="28"/>
          <w:szCs w:val="28"/>
          <w:lang w:val="vi-VN"/>
        </w:rPr>
        <w:t xml:space="preserve">đơn vị có liên quan theo chức năng, nhiệm vụ của mình có trách nhiệm </w:t>
      </w:r>
      <w:r w:rsidR="00544B6E">
        <w:rPr>
          <w:sz w:val="28"/>
          <w:szCs w:val="28"/>
        </w:rPr>
        <w:t xml:space="preserve">triển khai </w:t>
      </w:r>
      <w:r w:rsidR="00544B6E" w:rsidRPr="003F1211">
        <w:rPr>
          <w:sz w:val="28"/>
          <w:szCs w:val="28"/>
          <w:lang w:val="vi-VN"/>
        </w:rPr>
        <w:t xml:space="preserve">thực hiện </w:t>
      </w:r>
      <w:r>
        <w:rPr>
          <w:sz w:val="28"/>
          <w:szCs w:val="28"/>
        </w:rPr>
        <w:t>Quyết định này</w:t>
      </w:r>
      <w:proofErr w:type="gramStart"/>
      <w:r w:rsidR="00544B6E" w:rsidRPr="003F1211">
        <w:rPr>
          <w:sz w:val="28"/>
          <w:szCs w:val="28"/>
          <w:lang w:val="vi-VN"/>
        </w:rPr>
        <w:t>.</w:t>
      </w:r>
      <w:r>
        <w:rPr>
          <w:sz w:val="28"/>
          <w:szCs w:val="28"/>
        </w:rPr>
        <w:t>/</w:t>
      </w:r>
      <w:proofErr w:type="gramEnd"/>
      <w:r>
        <w:rPr>
          <w:sz w:val="28"/>
          <w:szCs w:val="28"/>
        </w:rPr>
        <w:t>.</w:t>
      </w:r>
    </w:p>
    <w:tbl>
      <w:tblPr>
        <w:tblW w:w="9039" w:type="dxa"/>
        <w:tblCellMar>
          <w:left w:w="0" w:type="dxa"/>
          <w:right w:w="0" w:type="dxa"/>
        </w:tblCellMar>
        <w:tblLook w:val="04A0" w:firstRow="1" w:lastRow="0" w:firstColumn="1" w:lastColumn="0" w:noHBand="0" w:noVBand="1"/>
      </w:tblPr>
      <w:tblGrid>
        <w:gridCol w:w="6062"/>
        <w:gridCol w:w="2977"/>
      </w:tblGrid>
      <w:tr w:rsidR="00F331AB" w:rsidRPr="00715B2A" w:rsidTr="00F331AB">
        <w:tc>
          <w:tcPr>
            <w:tcW w:w="6062" w:type="dxa"/>
            <w:tcBorders>
              <w:top w:val="nil"/>
              <w:left w:val="nil"/>
              <w:bottom w:val="nil"/>
              <w:right w:val="nil"/>
            </w:tcBorders>
            <w:tcMar>
              <w:top w:w="0" w:type="dxa"/>
              <w:left w:w="108" w:type="dxa"/>
              <w:bottom w:w="0" w:type="dxa"/>
              <w:right w:w="108" w:type="dxa"/>
            </w:tcMar>
            <w:hideMark/>
          </w:tcPr>
          <w:p w:rsidR="00F331AB" w:rsidRDefault="00F331AB" w:rsidP="00B76C71">
            <w:pPr>
              <w:rPr>
                <w:szCs w:val="28"/>
                <w:bdr w:val="none" w:sz="0" w:space="0" w:color="auto" w:frame="1"/>
              </w:rPr>
            </w:pPr>
            <w:r w:rsidRPr="00715B2A">
              <w:rPr>
                <w:b/>
                <w:bCs/>
                <w:i/>
                <w:iCs/>
                <w:szCs w:val="28"/>
                <w:bdr w:val="none" w:sz="0" w:space="0" w:color="auto" w:frame="1"/>
              </w:rPr>
              <w:t>Nơi nhận:</w:t>
            </w:r>
            <w:r w:rsidRPr="00715B2A">
              <w:rPr>
                <w:szCs w:val="28"/>
                <w:bdr w:val="none" w:sz="0" w:space="0" w:color="auto" w:frame="1"/>
              </w:rPr>
              <w:br/>
              <w:t>- Ban Bí thư Trung ương Đảng;</w:t>
            </w:r>
            <w:r w:rsidRPr="00715B2A">
              <w:rPr>
                <w:szCs w:val="28"/>
                <w:bdr w:val="none" w:sz="0" w:space="0" w:color="auto" w:frame="1"/>
              </w:rPr>
              <w:br/>
              <w:t>- Thủ tướng, các Phó Thủ tướng Chính phủ;</w:t>
            </w:r>
            <w:r w:rsidRPr="00715B2A">
              <w:rPr>
                <w:szCs w:val="28"/>
                <w:bdr w:val="none" w:sz="0" w:space="0" w:color="auto" w:frame="1"/>
              </w:rPr>
              <w:br/>
              <w:t xml:space="preserve">- Các </w:t>
            </w:r>
            <w:r>
              <w:rPr>
                <w:szCs w:val="28"/>
                <w:bdr w:val="none" w:sz="0" w:space="0" w:color="auto" w:frame="1"/>
              </w:rPr>
              <w:t>b</w:t>
            </w:r>
            <w:r w:rsidRPr="00715B2A">
              <w:rPr>
                <w:szCs w:val="28"/>
                <w:bdr w:val="none" w:sz="0" w:space="0" w:color="auto" w:frame="1"/>
              </w:rPr>
              <w:t xml:space="preserve">ộ, cơ quan ngang </w:t>
            </w:r>
            <w:r>
              <w:rPr>
                <w:szCs w:val="28"/>
                <w:bdr w:val="none" w:sz="0" w:space="0" w:color="auto" w:frame="1"/>
              </w:rPr>
              <w:t>b</w:t>
            </w:r>
            <w:r w:rsidRPr="00715B2A">
              <w:rPr>
                <w:szCs w:val="28"/>
                <w:bdr w:val="none" w:sz="0" w:space="0" w:color="auto" w:frame="1"/>
              </w:rPr>
              <w:t>ộ, cơ quan thuộc C</w:t>
            </w:r>
            <w:r>
              <w:rPr>
                <w:szCs w:val="28"/>
                <w:bdr w:val="none" w:sz="0" w:space="0" w:color="auto" w:frame="1"/>
              </w:rPr>
              <w:t>hính phủ</w:t>
            </w:r>
            <w:r w:rsidRPr="00715B2A">
              <w:rPr>
                <w:szCs w:val="28"/>
                <w:bdr w:val="none" w:sz="0" w:space="0" w:color="auto" w:frame="1"/>
              </w:rPr>
              <w:t>;</w:t>
            </w:r>
            <w:r w:rsidRPr="00715B2A">
              <w:rPr>
                <w:szCs w:val="28"/>
                <w:bdr w:val="none" w:sz="0" w:space="0" w:color="auto" w:frame="1"/>
              </w:rPr>
              <w:br/>
              <w:t xml:space="preserve">- HĐND, UBND các tỉnh, </w:t>
            </w:r>
            <w:r>
              <w:rPr>
                <w:szCs w:val="28"/>
                <w:bdr w:val="none" w:sz="0" w:space="0" w:color="auto" w:frame="1"/>
              </w:rPr>
              <w:t>thành phố</w:t>
            </w:r>
            <w:r w:rsidRPr="00715B2A">
              <w:rPr>
                <w:szCs w:val="28"/>
                <w:bdr w:val="none" w:sz="0" w:space="0" w:color="auto" w:frame="1"/>
              </w:rPr>
              <w:t xml:space="preserve"> trực thuộc </w:t>
            </w:r>
            <w:r>
              <w:rPr>
                <w:szCs w:val="28"/>
                <w:bdr w:val="none" w:sz="0" w:space="0" w:color="auto" w:frame="1"/>
              </w:rPr>
              <w:t>trung ương</w:t>
            </w:r>
            <w:r w:rsidRPr="00715B2A">
              <w:rPr>
                <w:szCs w:val="28"/>
                <w:bdr w:val="none" w:sz="0" w:space="0" w:color="auto" w:frame="1"/>
              </w:rPr>
              <w:t>;</w:t>
            </w:r>
            <w:r w:rsidRPr="00715B2A">
              <w:rPr>
                <w:szCs w:val="28"/>
                <w:bdr w:val="none" w:sz="0" w:space="0" w:color="auto" w:frame="1"/>
              </w:rPr>
              <w:br/>
              <w:t>- Văn phòng Trung ương và các Ban của Đảng;</w:t>
            </w:r>
            <w:r w:rsidRPr="00715B2A">
              <w:rPr>
                <w:szCs w:val="28"/>
                <w:bdr w:val="none" w:sz="0" w:space="0" w:color="auto" w:frame="1"/>
              </w:rPr>
              <w:br/>
              <w:t>- Văn phòng Tổng Bí thư;</w:t>
            </w:r>
            <w:r w:rsidRPr="00715B2A">
              <w:rPr>
                <w:szCs w:val="28"/>
                <w:bdr w:val="none" w:sz="0" w:space="0" w:color="auto" w:frame="1"/>
              </w:rPr>
              <w:br/>
              <w:t>- Văn phòng Chủ tịch nước;</w:t>
            </w:r>
            <w:r w:rsidRPr="00715B2A">
              <w:rPr>
                <w:szCs w:val="28"/>
                <w:bdr w:val="none" w:sz="0" w:space="0" w:color="auto" w:frame="1"/>
              </w:rPr>
              <w:br/>
              <w:t xml:space="preserve">- Hội đồng Dân tộc và các </w:t>
            </w:r>
            <w:r>
              <w:rPr>
                <w:szCs w:val="28"/>
                <w:bdr w:val="none" w:sz="0" w:space="0" w:color="auto" w:frame="1"/>
              </w:rPr>
              <w:t>Ủ</w:t>
            </w:r>
            <w:r w:rsidRPr="00715B2A">
              <w:rPr>
                <w:szCs w:val="28"/>
                <w:bdr w:val="none" w:sz="0" w:space="0" w:color="auto" w:frame="1"/>
              </w:rPr>
              <w:t>y ban của Quốc hội;</w:t>
            </w:r>
            <w:r w:rsidRPr="00715B2A">
              <w:rPr>
                <w:szCs w:val="28"/>
                <w:bdr w:val="none" w:sz="0" w:space="0" w:color="auto" w:frame="1"/>
              </w:rPr>
              <w:br/>
              <w:t>- Văn phòng Quốc hội;</w:t>
            </w:r>
            <w:r w:rsidRPr="00715B2A">
              <w:rPr>
                <w:szCs w:val="28"/>
                <w:bdr w:val="none" w:sz="0" w:space="0" w:color="auto" w:frame="1"/>
              </w:rPr>
              <w:br/>
              <w:t>- Tòa án nhân dân tối cao;</w:t>
            </w:r>
            <w:r w:rsidRPr="00715B2A">
              <w:rPr>
                <w:szCs w:val="28"/>
                <w:bdr w:val="none" w:sz="0" w:space="0" w:color="auto" w:frame="1"/>
              </w:rPr>
              <w:br/>
              <w:t>- Viện kiểm sát nhân dân tối cao;</w:t>
            </w:r>
            <w:r w:rsidRPr="00715B2A">
              <w:rPr>
                <w:szCs w:val="28"/>
                <w:bdr w:val="none" w:sz="0" w:space="0" w:color="auto" w:frame="1"/>
              </w:rPr>
              <w:br/>
              <w:t xml:space="preserve">- Kiểm toán </w:t>
            </w:r>
            <w:r>
              <w:rPr>
                <w:szCs w:val="28"/>
                <w:bdr w:val="none" w:sz="0" w:space="0" w:color="auto" w:frame="1"/>
              </w:rPr>
              <w:t>n</w:t>
            </w:r>
            <w:r w:rsidRPr="00715B2A">
              <w:rPr>
                <w:szCs w:val="28"/>
                <w:bdr w:val="none" w:sz="0" w:space="0" w:color="auto" w:frame="1"/>
              </w:rPr>
              <w:t>hà nước;</w:t>
            </w:r>
            <w:r w:rsidRPr="00715B2A">
              <w:rPr>
                <w:szCs w:val="28"/>
                <w:bdr w:val="none" w:sz="0" w:space="0" w:color="auto" w:frame="1"/>
              </w:rPr>
              <w:br/>
              <w:t>- Ủy ban Giám sát tài chính Quốc gia;</w:t>
            </w:r>
            <w:r w:rsidRPr="00715B2A">
              <w:rPr>
                <w:szCs w:val="28"/>
                <w:bdr w:val="none" w:sz="0" w:space="0" w:color="auto" w:frame="1"/>
              </w:rPr>
              <w:br/>
              <w:t>- Ngân hàng Chính sách xã hội;</w:t>
            </w:r>
            <w:r w:rsidRPr="00715B2A">
              <w:rPr>
                <w:szCs w:val="28"/>
                <w:bdr w:val="none" w:sz="0" w:space="0" w:color="auto" w:frame="1"/>
              </w:rPr>
              <w:br/>
              <w:t>- Ngân hàng Phát triển Việt Nam;</w:t>
            </w:r>
            <w:r w:rsidRPr="00715B2A">
              <w:rPr>
                <w:szCs w:val="28"/>
                <w:bdr w:val="none" w:sz="0" w:space="0" w:color="auto" w:frame="1"/>
              </w:rPr>
              <w:br/>
              <w:t xml:space="preserve">- </w:t>
            </w:r>
            <w:r>
              <w:rPr>
                <w:szCs w:val="28"/>
                <w:bdr w:val="none" w:sz="0" w:space="0" w:color="auto" w:frame="1"/>
              </w:rPr>
              <w:t>Ủy ban trung ương</w:t>
            </w:r>
            <w:r w:rsidRPr="00715B2A">
              <w:rPr>
                <w:szCs w:val="28"/>
                <w:bdr w:val="none" w:sz="0" w:space="0" w:color="auto" w:frame="1"/>
              </w:rPr>
              <w:t xml:space="preserve"> Mặt trận Tổ quốc Việt Nam;</w:t>
            </w:r>
            <w:r w:rsidRPr="00715B2A">
              <w:rPr>
                <w:szCs w:val="28"/>
                <w:bdr w:val="none" w:sz="0" w:space="0" w:color="auto" w:frame="1"/>
              </w:rPr>
              <w:br/>
              <w:t xml:space="preserve">- Cơ quan </w:t>
            </w:r>
            <w:r>
              <w:rPr>
                <w:szCs w:val="28"/>
                <w:bdr w:val="none" w:sz="0" w:space="0" w:color="auto" w:frame="1"/>
              </w:rPr>
              <w:t>t</w:t>
            </w:r>
            <w:r w:rsidRPr="00715B2A">
              <w:rPr>
                <w:szCs w:val="28"/>
                <w:bdr w:val="none" w:sz="0" w:space="0" w:color="auto" w:frame="1"/>
              </w:rPr>
              <w:t>rung ương của các đoàn thể;</w:t>
            </w:r>
            <w:r w:rsidRPr="00715B2A">
              <w:rPr>
                <w:szCs w:val="28"/>
                <w:bdr w:val="none" w:sz="0" w:space="0" w:color="auto" w:frame="1"/>
              </w:rPr>
              <w:br/>
              <w:t>- VPCP: BTCN, các PCN, Trợ lý TT</w:t>
            </w:r>
            <w:r>
              <w:rPr>
                <w:szCs w:val="28"/>
                <w:bdr w:val="none" w:sz="0" w:space="0" w:color="auto" w:frame="1"/>
              </w:rPr>
              <w:t>g</w:t>
            </w:r>
            <w:r w:rsidRPr="00715B2A">
              <w:rPr>
                <w:szCs w:val="28"/>
                <w:bdr w:val="none" w:sz="0" w:space="0" w:color="auto" w:frame="1"/>
              </w:rPr>
              <w:t xml:space="preserve">, </w:t>
            </w:r>
            <w:r>
              <w:rPr>
                <w:szCs w:val="28"/>
                <w:bdr w:val="none" w:sz="0" w:space="0" w:color="auto" w:frame="1"/>
              </w:rPr>
              <w:t xml:space="preserve">TGĐ </w:t>
            </w:r>
            <w:r w:rsidRPr="00715B2A">
              <w:rPr>
                <w:szCs w:val="28"/>
                <w:bdr w:val="none" w:sz="0" w:space="0" w:color="auto" w:frame="1"/>
              </w:rPr>
              <w:t xml:space="preserve">Cổng TTĐT, </w:t>
            </w:r>
          </w:p>
          <w:p w:rsidR="00F331AB" w:rsidRPr="00026F1A" w:rsidRDefault="00F331AB" w:rsidP="00B76C71">
            <w:pPr>
              <w:rPr>
                <w:sz w:val="28"/>
                <w:szCs w:val="28"/>
              </w:rPr>
            </w:pPr>
            <w:r>
              <w:rPr>
                <w:szCs w:val="28"/>
                <w:bdr w:val="none" w:sz="0" w:space="0" w:color="auto" w:frame="1"/>
              </w:rPr>
              <w:t xml:space="preserve">  </w:t>
            </w:r>
            <w:proofErr w:type="gramStart"/>
            <w:r w:rsidRPr="00715B2A">
              <w:rPr>
                <w:szCs w:val="28"/>
                <w:bdr w:val="none" w:sz="0" w:space="0" w:color="auto" w:frame="1"/>
              </w:rPr>
              <w:t>các</w:t>
            </w:r>
            <w:proofErr w:type="gramEnd"/>
            <w:r w:rsidRPr="00715B2A">
              <w:rPr>
                <w:szCs w:val="28"/>
                <w:bdr w:val="none" w:sz="0" w:space="0" w:color="auto" w:frame="1"/>
              </w:rPr>
              <w:t xml:space="preserve"> Vụ, Cục, đơn vị trực thuộc, Công báo;</w:t>
            </w:r>
            <w:r w:rsidRPr="00715B2A">
              <w:rPr>
                <w:szCs w:val="28"/>
                <w:bdr w:val="none" w:sz="0" w:space="0" w:color="auto" w:frame="1"/>
              </w:rPr>
              <w:br/>
              <w:t>- Lưu: VT, NC (</w:t>
            </w:r>
            <w:r>
              <w:rPr>
                <w:szCs w:val="28"/>
                <w:bdr w:val="none" w:sz="0" w:space="0" w:color="auto" w:frame="1"/>
              </w:rPr>
              <w:t>2</w:t>
            </w:r>
            <w:r w:rsidRPr="00715B2A">
              <w:rPr>
                <w:szCs w:val="28"/>
                <w:bdr w:val="none" w:sz="0" w:space="0" w:color="auto" w:frame="1"/>
              </w:rPr>
              <w:t>b).</w:t>
            </w:r>
          </w:p>
        </w:tc>
        <w:tc>
          <w:tcPr>
            <w:tcW w:w="2977" w:type="dxa"/>
            <w:tcBorders>
              <w:top w:val="nil"/>
              <w:left w:val="nil"/>
              <w:bottom w:val="nil"/>
              <w:right w:val="nil"/>
            </w:tcBorders>
          </w:tcPr>
          <w:p w:rsidR="00F331AB" w:rsidRPr="005E2260" w:rsidRDefault="00F331AB" w:rsidP="00B76C71">
            <w:pPr>
              <w:widowControl w:val="0"/>
              <w:autoSpaceDE w:val="0"/>
              <w:autoSpaceDN w:val="0"/>
              <w:adjustRightInd w:val="0"/>
              <w:jc w:val="center"/>
              <w:textAlignment w:val="center"/>
              <w:rPr>
                <w:b/>
                <w:sz w:val="18"/>
                <w:szCs w:val="26"/>
              </w:rPr>
            </w:pPr>
            <w:r w:rsidRPr="00026F1A">
              <w:rPr>
                <w:b/>
                <w:bCs/>
                <w:sz w:val="28"/>
                <w:szCs w:val="28"/>
                <w:bdr w:val="none" w:sz="0" w:space="0" w:color="auto" w:frame="1"/>
              </w:rPr>
              <w:t>TM. CHÍNH PHỦ</w:t>
            </w:r>
            <w:r w:rsidRPr="00026F1A">
              <w:rPr>
                <w:b/>
                <w:bCs/>
                <w:sz w:val="28"/>
                <w:szCs w:val="28"/>
                <w:bdr w:val="none" w:sz="0" w:space="0" w:color="auto" w:frame="1"/>
              </w:rPr>
              <w:br/>
              <w:t>THỦ TƯỚNG</w:t>
            </w:r>
            <w:r w:rsidRPr="00026F1A">
              <w:rPr>
                <w:b/>
                <w:bCs/>
                <w:sz w:val="28"/>
                <w:szCs w:val="28"/>
                <w:bdr w:val="none" w:sz="0" w:space="0" w:color="auto" w:frame="1"/>
              </w:rPr>
              <w:br/>
            </w:r>
          </w:p>
          <w:p w:rsidR="00F331AB" w:rsidRPr="00715B2A" w:rsidRDefault="00F331AB" w:rsidP="00B76C71">
            <w:pPr>
              <w:widowControl w:val="0"/>
              <w:autoSpaceDE w:val="0"/>
              <w:autoSpaceDN w:val="0"/>
              <w:adjustRightInd w:val="0"/>
              <w:jc w:val="center"/>
              <w:textAlignment w:val="center"/>
              <w:rPr>
                <w:b/>
                <w:color w:val="FFFFFF"/>
                <w:szCs w:val="26"/>
              </w:rPr>
            </w:pPr>
            <w:r w:rsidRPr="005E2260">
              <w:rPr>
                <w:b/>
                <w:szCs w:val="26"/>
              </w:rPr>
              <w:t xml:space="preserve"> </w:t>
            </w:r>
            <w:r w:rsidRPr="00715B2A">
              <w:rPr>
                <w:b/>
                <w:color w:val="FFFFFF"/>
                <w:sz w:val="96"/>
                <w:szCs w:val="26"/>
              </w:rPr>
              <w:t>[daky]</w:t>
            </w:r>
          </w:p>
          <w:p w:rsidR="00F331AB" w:rsidRPr="005E2260" w:rsidRDefault="00F331AB" w:rsidP="00B76C71">
            <w:pPr>
              <w:widowControl w:val="0"/>
              <w:autoSpaceDE w:val="0"/>
              <w:autoSpaceDN w:val="0"/>
              <w:adjustRightInd w:val="0"/>
              <w:jc w:val="center"/>
              <w:textAlignment w:val="center"/>
              <w:rPr>
                <w:b/>
                <w:bCs/>
                <w:sz w:val="18"/>
                <w:szCs w:val="26"/>
              </w:rPr>
            </w:pPr>
          </w:p>
          <w:p w:rsidR="00F331AB" w:rsidRPr="00715B2A" w:rsidRDefault="00F331AB" w:rsidP="00B76C71">
            <w:pPr>
              <w:jc w:val="center"/>
              <w:rPr>
                <w:b/>
                <w:bCs/>
                <w:sz w:val="28"/>
                <w:szCs w:val="28"/>
                <w:bdr w:val="none" w:sz="0" w:space="0" w:color="auto" w:frame="1"/>
              </w:rPr>
            </w:pPr>
            <w:r w:rsidRPr="00026F1A">
              <w:rPr>
                <w:b/>
                <w:bCs/>
                <w:sz w:val="28"/>
                <w:szCs w:val="28"/>
                <w:bdr w:val="none" w:sz="0" w:space="0" w:color="auto" w:frame="1"/>
              </w:rPr>
              <w:br/>
              <w:t>Phạm Minh Chính</w:t>
            </w:r>
          </w:p>
        </w:tc>
      </w:tr>
    </w:tbl>
    <w:p w:rsidR="00544B6E" w:rsidRPr="00CE512F" w:rsidRDefault="00544B6E" w:rsidP="0084034C">
      <w:pPr>
        <w:ind w:firstLine="720"/>
        <w:jc w:val="both"/>
        <w:rPr>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Default="00544B6E" w:rsidP="0084034C">
      <w:pPr>
        <w:ind w:firstLine="720"/>
        <w:jc w:val="both"/>
        <w:rPr>
          <w:i/>
          <w:iCs/>
          <w:color w:val="000000"/>
          <w:sz w:val="28"/>
          <w:szCs w:val="28"/>
        </w:rPr>
      </w:pPr>
    </w:p>
    <w:p w:rsidR="00544B6E" w:rsidRPr="00A01FC9" w:rsidRDefault="00544B6E" w:rsidP="0084034C">
      <w:pPr>
        <w:ind w:firstLine="720"/>
        <w:jc w:val="both"/>
        <w:rPr>
          <w:i/>
          <w:iCs/>
          <w:color w:val="000000"/>
          <w:sz w:val="28"/>
          <w:szCs w:val="28"/>
        </w:rPr>
      </w:pPr>
    </w:p>
    <w:p w:rsidR="002756D9" w:rsidRPr="007C14CA" w:rsidRDefault="002756D9" w:rsidP="002756D9">
      <w:pPr>
        <w:jc w:val="center"/>
        <w:rPr>
          <w:color w:val="000000"/>
          <w:sz w:val="28"/>
          <w:szCs w:val="28"/>
        </w:rPr>
      </w:pPr>
    </w:p>
    <w:p w:rsidR="001034B2" w:rsidRPr="007C14CA" w:rsidRDefault="001034B2" w:rsidP="002756D9">
      <w:pPr>
        <w:jc w:val="center"/>
        <w:rPr>
          <w:b/>
          <w:bCs/>
          <w:color w:val="000000"/>
          <w:sz w:val="28"/>
          <w:szCs w:val="28"/>
          <w:lang w:val="vi-VN"/>
        </w:rPr>
      </w:pPr>
      <w:r w:rsidRPr="007C14CA">
        <w:rPr>
          <w:b/>
          <w:bCs/>
          <w:color w:val="000000"/>
          <w:sz w:val="28"/>
          <w:szCs w:val="28"/>
          <w:lang w:val="vi-VN"/>
        </w:rPr>
        <w:t>QUYẾT ĐỊNH:</w:t>
      </w:r>
    </w:p>
    <w:p w:rsidR="002756D9" w:rsidRPr="007C14CA" w:rsidRDefault="002756D9" w:rsidP="002756D9">
      <w:pPr>
        <w:jc w:val="center"/>
        <w:rPr>
          <w:color w:val="000000"/>
          <w:sz w:val="28"/>
          <w:szCs w:val="28"/>
        </w:rPr>
      </w:pPr>
    </w:p>
    <w:p w:rsidR="001034B2" w:rsidRPr="007C14CA" w:rsidRDefault="001034B2" w:rsidP="002756D9">
      <w:pPr>
        <w:spacing w:after="120"/>
        <w:ind w:firstLine="720"/>
        <w:jc w:val="both"/>
        <w:rPr>
          <w:color w:val="000000"/>
          <w:sz w:val="28"/>
          <w:szCs w:val="28"/>
        </w:rPr>
      </w:pPr>
      <w:r w:rsidRPr="007C14CA">
        <w:rPr>
          <w:b/>
          <w:bCs/>
          <w:color w:val="000000"/>
          <w:sz w:val="28"/>
          <w:szCs w:val="28"/>
          <w:lang w:val="vi-VN"/>
        </w:rPr>
        <w:t>Điều 1.</w:t>
      </w:r>
      <w:r w:rsidRPr="007C14CA">
        <w:rPr>
          <w:color w:val="000000"/>
          <w:sz w:val="28"/>
          <w:szCs w:val="28"/>
          <w:lang w:val="vi-VN"/>
        </w:rPr>
        <w:t xml:space="preserve"> Ban hành kèm theo Quyết định này Quy chế phối hợp giữa các bộ, cơ quan ngang bộ, cơ quan thuộc Chính phủ tro</w:t>
      </w:r>
      <w:r w:rsidR="00690A7C">
        <w:rPr>
          <w:color w:val="000000"/>
          <w:sz w:val="28"/>
          <w:szCs w:val="28"/>
          <w:lang w:val="vi-VN"/>
        </w:rPr>
        <w:t xml:space="preserve">ng </w:t>
      </w:r>
      <w:r w:rsidR="00690A7C">
        <w:rPr>
          <w:color w:val="000000"/>
          <w:sz w:val="28"/>
          <w:szCs w:val="28"/>
        </w:rPr>
        <w:t>đấu tranh, ngăn chặn hoạt động của tổ chức, cá nhân ở nước ngoài tài trợ tiền, tài sản cho đối tượng trong nước hoạt động xâm phạm an ninh quốc gia,</w:t>
      </w:r>
      <w:r w:rsidRPr="007C14CA">
        <w:rPr>
          <w:color w:val="000000"/>
          <w:sz w:val="28"/>
          <w:szCs w:val="28"/>
          <w:lang w:val="vi-VN"/>
        </w:rPr>
        <w:t xml:space="preserve"> khủng bố.</w:t>
      </w:r>
    </w:p>
    <w:p w:rsidR="001034B2" w:rsidRPr="007C14CA" w:rsidRDefault="001034B2" w:rsidP="002756D9">
      <w:pPr>
        <w:spacing w:after="120"/>
        <w:ind w:firstLine="720"/>
        <w:jc w:val="both"/>
        <w:rPr>
          <w:color w:val="000000"/>
          <w:sz w:val="28"/>
          <w:szCs w:val="28"/>
        </w:rPr>
      </w:pPr>
      <w:r w:rsidRPr="007C14CA">
        <w:rPr>
          <w:b/>
          <w:bCs/>
          <w:color w:val="000000"/>
          <w:sz w:val="28"/>
          <w:szCs w:val="28"/>
          <w:lang w:val="vi-VN"/>
        </w:rPr>
        <w:t>Điều 2.</w:t>
      </w:r>
      <w:r w:rsidRPr="007C14CA">
        <w:rPr>
          <w:color w:val="000000"/>
          <w:sz w:val="28"/>
          <w:szCs w:val="28"/>
          <w:lang w:val="vi-VN"/>
        </w:rPr>
        <w:t xml:space="preserve"> Quyết định này có hiệu lực thi hành kể từ ngày </w:t>
      </w:r>
      <w:r w:rsidR="00690A7C">
        <w:rPr>
          <w:color w:val="000000"/>
          <w:sz w:val="28"/>
          <w:szCs w:val="28"/>
        </w:rPr>
        <w:t xml:space="preserve">    </w:t>
      </w:r>
      <w:r w:rsidRPr="007C14CA">
        <w:rPr>
          <w:color w:val="000000"/>
          <w:sz w:val="28"/>
          <w:szCs w:val="28"/>
          <w:lang w:val="vi-VN"/>
        </w:rPr>
        <w:t>/</w:t>
      </w:r>
      <w:r w:rsidR="00690A7C">
        <w:rPr>
          <w:color w:val="000000"/>
          <w:sz w:val="28"/>
          <w:szCs w:val="28"/>
        </w:rPr>
        <w:t xml:space="preserve">      </w:t>
      </w:r>
      <w:r w:rsidRPr="007C14CA">
        <w:rPr>
          <w:color w:val="000000"/>
          <w:sz w:val="28"/>
          <w:szCs w:val="28"/>
          <w:lang w:val="vi-VN"/>
        </w:rPr>
        <w:t>/202</w:t>
      </w:r>
      <w:r w:rsidR="00690A7C">
        <w:rPr>
          <w:color w:val="000000"/>
          <w:sz w:val="28"/>
          <w:szCs w:val="28"/>
        </w:rPr>
        <w:t>5</w:t>
      </w:r>
      <w:r w:rsidRPr="007C14CA">
        <w:rPr>
          <w:color w:val="000000"/>
          <w:sz w:val="28"/>
          <w:szCs w:val="28"/>
          <w:lang w:val="vi-VN"/>
        </w:rPr>
        <w:t>.</w:t>
      </w:r>
    </w:p>
    <w:p w:rsidR="001034B2" w:rsidRPr="00690A7C" w:rsidRDefault="001034B2" w:rsidP="00BE05F1">
      <w:pPr>
        <w:ind w:firstLine="720"/>
        <w:jc w:val="both"/>
        <w:rPr>
          <w:color w:val="000000"/>
          <w:sz w:val="28"/>
          <w:szCs w:val="28"/>
        </w:rPr>
      </w:pPr>
      <w:r w:rsidRPr="007C14CA">
        <w:rPr>
          <w:b/>
          <w:bCs/>
          <w:color w:val="000000"/>
          <w:sz w:val="28"/>
          <w:szCs w:val="28"/>
          <w:lang w:val="vi-VN"/>
        </w:rPr>
        <w:t>Điều 3.</w:t>
      </w:r>
      <w:r w:rsidRPr="007C14CA">
        <w:rPr>
          <w:color w:val="000000"/>
          <w:sz w:val="28"/>
          <w:szCs w:val="28"/>
          <w:lang w:val="vi-VN"/>
        </w:rPr>
        <w:t xml:space="preserve"> Các Bộ trưởng, Thủ trưởng cơ quan ngang bộ, Thủ trưởng cơ quan thuộc Chính phủ chịu trách nhiệm thi hành Quyết định này.</w:t>
      </w:r>
      <w:r w:rsidR="00690A7C">
        <w:rPr>
          <w:color w:val="000000"/>
          <w:sz w:val="28"/>
          <w:szCs w:val="28"/>
        </w:rPr>
        <w:t>/.</w:t>
      </w:r>
    </w:p>
    <w:p w:rsidR="001034B2" w:rsidRPr="007C14CA" w:rsidRDefault="001034B2" w:rsidP="002756D9">
      <w:pPr>
        <w:rPr>
          <w:color w:val="000000"/>
          <w:sz w:val="28"/>
          <w:szCs w:val="28"/>
        </w:rPr>
      </w:pPr>
      <w:r w:rsidRPr="007C14CA">
        <w:rPr>
          <w:color w:val="000000"/>
          <w:sz w:val="28"/>
          <w:szCs w:val="28"/>
        </w:rPr>
        <w:t> </w:t>
      </w:r>
    </w:p>
    <w:tbl>
      <w:tblPr>
        <w:tblW w:w="8748"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962"/>
        <w:gridCol w:w="3786"/>
      </w:tblGrid>
      <w:tr w:rsidR="002756D9" w:rsidRPr="007C14CA" w:rsidTr="00680EA0">
        <w:tc>
          <w:tcPr>
            <w:tcW w:w="4962" w:type="dxa"/>
            <w:tcBorders>
              <w:top w:val="nil"/>
              <w:left w:val="nil"/>
              <w:bottom w:val="nil"/>
              <w:right w:val="nil"/>
              <w:tl2br w:val="nil"/>
              <w:tr2bl w:val="nil"/>
            </w:tcBorders>
            <w:shd w:val="clear" w:color="auto" w:fill="auto"/>
            <w:tcMar>
              <w:top w:w="0" w:type="dxa"/>
              <w:left w:w="108" w:type="dxa"/>
              <w:bottom w:w="0" w:type="dxa"/>
              <w:right w:w="108" w:type="dxa"/>
            </w:tcMar>
          </w:tcPr>
          <w:p w:rsidR="001034B2" w:rsidRDefault="001034B2" w:rsidP="008A2CE1">
            <w:pPr>
              <w:rPr>
                <w:color w:val="000000"/>
                <w:sz w:val="20"/>
                <w:szCs w:val="22"/>
              </w:rPr>
            </w:pPr>
            <w:r w:rsidRPr="008A2CE1">
              <w:rPr>
                <w:b/>
                <w:bCs/>
                <w:i/>
                <w:iCs/>
                <w:color w:val="000000"/>
                <w:sz w:val="22"/>
                <w:lang w:val="vi-VN"/>
              </w:rPr>
              <w:t>Nơi nhận:</w:t>
            </w:r>
            <w:r w:rsidRPr="008A2CE1">
              <w:rPr>
                <w:b/>
                <w:bCs/>
                <w:i/>
                <w:iCs/>
                <w:color w:val="000000"/>
                <w:sz w:val="22"/>
                <w:lang w:val="vi-VN"/>
              </w:rPr>
              <w:br/>
            </w:r>
            <w:r w:rsidRPr="008A2CE1">
              <w:rPr>
                <w:color w:val="000000"/>
                <w:sz w:val="20"/>
                <w:szCs w:val="22"/>
                <w:lang w:val="vi-VN"/>
              </w:rPr>
              <w:t>- Thủ tướng, các Phó Thủ tướng Chính phủ;</w:t>
            </w:r>
            <w:r w:rsidRPr="008A2CE1">
              <w:rPr>
                <w:color w:val="000000"/>
                <w:sz w:val="20"/>
                <w:szCs w:val="22"/>
                <w:lang w:val="vi-VN"/>
              </w:rPr>
              <w:br/>
              <w:t>- Các Bộ</w:t>
            </w:r>
            <w:r w:rsidR="00DC5334">
              <w:rPr>
                <w:color w:val="000000"/>
                <w:sz w:val="20"/>
                <w:szCs w:val="22"/>
              </w:rPr>
              <w:t>, cơ quan ngang b</w:t>
            </w:r>
            <w:r w:rsidR="00680EA0">
              <w:rPr>
                <w:color w:val="000000"/>
                <w:sz w:val="20"/>
                <w:szCs w:val="22"/>
              </w:rPr>
              <w:t>ộ, cơ quan thuộc Chính phủ</w:t>
            </w:r>
            <w:r w:rsidRPr="008A2CE1">
              <w:rPr>
                <w:color w:val="000000"/>
                <w:sz w:val="20"/>
                <w:szCs w:val="22"/>
                <w:lang w:val="vi-VN"/>
              </w:rPr>
              <w:t>;</w:t>
            </w:r>
            <w:r w:rsidRPr="008A2CE1">
              <w:rPr>
                <w:color w:val="000000"/>
                <w:sz w:val="20"/>
                <w:szCs w:val="22"/>
                <w:lang w:val="vi-VN"/>
              </w:rPr>
              <w:br/>
              <w:t xml:space="preserve">- VPCP: BTCN, các PCN, Trợ lý TTg, TGĐ </w:t>
            </w:r>
            <w:r w:rsidRPr="008A2CE1">
              <w:rPr>
                <w:color w:val="000000"/>
                <w:sz w:val="20"/>
                <w:szCs w:val="22"/>
              </w:rPr>
              <w:t>C</w:t>
            </w:r>
            <w:r w:rsidRPr="008A2CE1">
              <w:rPr>
                <w:color w:val="000000"/>
                <w:sz w:val="20"/>
                <w:szCs w:val="22"/>
                <w:lang w:val="vi-VN"/>
              </w:rPr>
              <w:t>ổng TTĐT,</w:t>
            </w:r>
            <w:r w:rsidRPr="008A2CE1">
              <w:rPr>
                <w:color w:val="000000"/>
                <w:sz w:val="20"/>
                <w:szCs w:val="22"/>
              </w:rPr>
              <w:br/>
            </w:r>
            <w:r w:rsidRPr="008A2CE1">
              <w:rPr>
                <w:color w:val="000000"/>
                <w:sz w:val="20"/>
                <w:szCs w:val="22"/>
                <w:lang w:val="vi-VN"/>
              </w:rPr>
              <w:t>các Vụ: TH, QHQT, PL, KTTH, KGVX, CN;</w:t>
            </w:r>
            <w:r w:rsidRPr="008A2CE1">
              <w:rPr>
                <w:color w:val="000000"/>
                <w:sz w:val="20"/>
                <w:szCs w:val="22"/>
                <w:lang w:val="vi-VN"/>
              </w:rPr>
              <w:br/>
              <w:t>- Lưu: VT, NC (</w:t>
            </w:r>
            <w:r w:rsidR="00D4504B">
              <w:rPr>
                <w:color w:val="000000"/>
                <w:sz w:val="20"/>
                <w:szCs w:val="22"/>
              </w:rPr>
              <w:t>0</w:t>
            </w:r>
            <w:r w:rsidRPr="008A2CE1">
              <w:rPr>
                <w:color w:val="000000"/>
                <w:sz w:val="20"/>
                <w:szCs w:val="22"/>
                <w:lang w:val="vi-VN"/>
              </w:rPr>
              <w:t>2)</w:t>
            </w:r>
            <w:r w:rsidRPr="008A2CE1">
              <w:rPr>
                <w:color w:val="000000"/>
                <w:sz w:val="20"/>
                <w:szCs w:val="22"/>
              </w:rPr>
              <w:t>.</w:t>
            </w:r>
          </w:p>
          <w:p w:rsidR="00C15079" w:rsidRPr="007C14CA" w:rsidRDefault="00C15079" w:rsidP="008A2CE1">
            <w:pPr>
              <w:rPr>
                <w:color w:val="000000"/>
                <w:sz w:val="28"/>
                <w:szCs w:val="28"/>
              </w:rPr>
            </w:pPr>
          </w:p>
        </w:tc>
        <w:tc>
          <w:tcPr>
            <w:tcW w:w="3786" w:type="dxa"/>
            <w:tcBorders>
              <w:top w:val="nil"/>
              <w:left w:val="nil"/>
              <w:bottom w:val="nil"/>
              <w:right w:val="nil"/>
              <w:tl2br w:val="nil"/>
              <w:tr2bl w:val="nil"/>
            </w:tcBorders>
            <w:shd w:val="clear" w:color="auto" w:fill="auto"/>
            <w:tcMar>
              <w:top w:w="0" w:type="dxa"/>
              <w:left w:w="108" w:type="dxa"/>
              <w:bottom w:w="0" w:type="dxa"/>
              <w:right w:w="108" w:type="dxa"/>
            </w:tcMar>
          </w:tcPr>
          <w:p w:rsidR="00BB1E74" w:rsidRDefault="001034B2" w:rsidP="00BB1E74">
            <w:pPr>
              <w:jc w:val="center"/>
              <w:rPr>
                <w:b/>
                <w:bCs/>
                <w:color w:val="000000"/>
                <w:sz w:val="28"/>
                <w:szCs w:val="28"/>
              </w:rPr>
            </w:pPr>
            <w:r w:rsidRPr="007C14CA">
              <w:rPr>
                <w:b/>
                <w:bCs/>
                <w:color w:val="000000"/>
                <w:sz w:val="28"/>
                <w:szCs w:val="28"/>
              </w:rPr>
              <w:t>THỦ TƯỚNG</w:t>
            </w:r>
            <w:r w:rsidRPr="007C14CA">
              <w:rPr>
                <w:b/>
                <w:bCs/>
                <w:color w:val="000000"/>
                <w:sz w:val="28"/>
                <w:szCs w:val="28"/>
              </w:rPr>
              <w:br/>
            </w:r>
            <w:r w:rsidRPr="007C14CA">
              <w:rPr>
                <w:b/>
                <w:bCs/>
                <w:color w:val="000000"/>
                <w:sz w:val="28"/>
                <w:szCs w:val="28"/>
              </w:rPr>
              <w:br/>
            </w:r>
            <w:r w:rsidRPr="007C14CA">
              <w:rPr>
                <w:b/>
                <w:bCs/>
                <w:color w:val="000000"/>
                <w:sz w:val="28"/>
                <w:szCs w:val="28"/>
              </w:rPr>
              <w:br/>
            </w:r>
          </w:p>
          <w:p w:rsidR="001034B2" w:rsidRPr="007C14CA" w:rsidRDefault="001034B2" w:rsidP="00BB1E74">
            <w:pPr>
              <w:jc w:val="center"/>
              <w:rPr>
                <w:color w:val="000000"/>
                <w:sz w:val="28"/>
                <w:szCs w:val="28"/>
              </w:rPr>
            </w:pPr>
            <w:r w:rsidRPr="007C14CA">
              <w:rPr>
                <w:b/>
                <w:bCs/>
                <w:color w:val="000000"/>
                <w:sz w:val="28"/>
                <w:szCs w:val="28"/>
              </w:rPr>
              <w:br/>
              <w:t>Phạm Minh Chính</w:t>
            </w:r>
          </w:p>
        </w:tc>
      </w:tr>
    </w:tbl>
    <w:p w:rsidR="00607035" w:rsidRPr="00BA1A43" w:rsidRDefault="00607035" w:rsidP="00B43619">
      <w:pPr>
        <w:spacing w:after="120"/>
        <w:jc w:val="both"/>
        <w:rPr>
          <w:color w:val="FF0000"/>
          <w:sz w:val="28"/>
          <w:szCs w:val="28"/>
        </w:rPr>
      </w:pPr>
    </w:p>
    <w:sectPr w:rsidR="00607035" w:rsidRPr="00BA1A43" w:rsidSect="00EA7ACC">
      <w:headerReference w:type="default" r:id="rId8"/>
      <w:pgSz w:w="11906" w:h="16838" w:code="9"/>
      <w:pgMar w:top="1418" w:right="1134" w:bottom="1134" w:left="1985" w:header="737" w:footer="73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A10" w:rsidRDefault="00B93A10" w:rsidP="002756D9">
      <w:r>
        <w:separator/>
      </w:r>
    </w:p>
  </w:endnote>
  <w:endnote w:type="continuationSeparator" w:id="0">
    <w:p w:rsidR="00B93A10" w:rsidRDefault="00B93A10" w:rsidP="0027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A10" w:rsidRDefault="00B93A10" w:rsidP="002756D9">
      <w:r>
        <w:separator/>
      </w:r>
    </w:p>
  </w:footnote>
  <w:footnote w:type="continuationSeparator" w:id="0">
    <w:p w:rsidR="00B93A10" w:rsidRDefault="00B93A10" w:rsidP="00275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580634"/>
      <w:docPartObj>
        <w:docPartGallery w:val="Page Numbers (Top of Page)"/>
        <w:docPartUnique/>
      </w:docPartObj>
    </w:sdtPr>
    <w:sdtEndPr>
      <w:rPr>
        <w:noProof/>
        <w:sz w:val="28"/>
        <w:szCs w:val="28"/>
      </w:rPr>
    </w:sdtEndPr>
    <w:sdtContent>
      <w:p w:rsidR="00EA7ACC" w:rsidRPr="00EA7ACC" w:rsidRDefault="00EA7ACC">
        <w:pPr>
          <w:pStyle w:val="Header"/>
          <w:jc w:val="center"/>
          <w:rPr>
            <w:sz w:val="28"/>
            <w:szCs w:val="28"/>
          </w:rPr>
        </w:pPr>
        <w:r w:rsidRPr="00EA7ACC">
          <w:rPr>
            <w:sz w:val="28"/>
            <w:szCs w:val="28"/>
          </w:rPr>
          <w:fldChar w:fldCharType="begin"/>
        </w:r>
        <w:r w:rsidRPr="00EA7ACC">
          <w:rPr>
            <w:sz w:val="28"/>
            <w:szCs w:val="28"/>
          </w:rPr>
          <w:instrText xml:space="preserve"> PAGE   \* MERGEFORMAT </w:instrText>
        </w:r>
        <w:r w:rsidRPr="00EA7ACC">
          <w:rPr>
            <w:sz w:val="28"/>
            <w:szCs w:val="28"/>
          </w:rPr>
          <w:fldChar w:fldCharType="separate"/>
        </w:r>
        <w:r w:rsidR="003A6459">
          <w:rPr>
            <w:noProof/>
            <w:sz w:val="28"/>
            <w:szCs w:val="28"/>
          </w:rPr>
          <w:t>11</w:t>
        </w:r>
        <w:r w:rsidRPr="00EA7ACC">
          <w:rPr>
            <w:noProof/>
            <w:sz w:val="28"/>
            <w:szCs w:val="28"/>
          </w:rPr>
          <w:fldChar w:fldCharType="end"/>
        </w:r>
        <w:r>
          <w:rPr>
            <w:noProof/>
            <w:sz w:val="28"/>
            <w:szCs w:val="28"/>
          </w:rPr>
          <w:t xml:space="preserve"> </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39B"/>
    <w:rsid w:val="000233F4"/>
    <w:rsid w:val="00031D05"/>
    <w:rsid w:val="00053D0D"/>
    <w:rsid w:val="00064517"/>
    <w:rsid w:val="0007481A"/>
    <w:rsid w:val="000D1B18"/>
    <w:rsid w:val="00102518"/>
    <w:rsid w:val="001034B2"/>
    <w:rsid w:val="00132DCD"/>
    <w:rsid w:val="001614BC"/>
    <w:rsid w:val="001665C3"/>
    <w:rsid w:val="001937A7"/>
    <w:rsid w:val="001E3A60"/>
    <w:rsid w:val="00246D5B"/>
    <w:rsid w:val="002626DB"/>
    <w:rsid w:val="002756D9"/>
    <w:rsid w:val="002940BF"/>
    <w:rsid w:val="002A39D0"/>
    <w:rsid w:val="002D0414"/>
    <w:rsid w:val="00305429"/>
    <w:rsid w:val="0031404C"/>
    <w:rsid w:val="00316875"/>
    <w:rsid w:val="003220D0"/>
    <w:rsid w:val="00347804"/>
    <w:rsid w:val="00354812"/>
    <w:rsid w:val="003A6459"/>
    <w:rsid w:val="003F4BE4"/>
    <w:rsid w:val="00424B13"/>
    <w:rsid w:val="00451CCE"/>
    <w:rsid w:val="0047357E"/>
    <w:rsid w:val="004A7E88"/>
    <w:rsid w:val="004F20B1"/>
    <w:rsid w:val="004F2882"/>
    <w:rsid w:val="00514A13"/>
    <w:rsid w:val="00544B6E"/>
    <w:rsid w:val="00547434"/>
    <w:rsid w:val="00557785"/>
    <w:rsid w:val="005C118B"/>
    <w:rsid w:val="006004A5"/>
    <w:rsid w:val="00607035"/>
    <w:rsid w:val="0061436D"/>
    <w:rsid w:val="006617DC"/>
    <w:rsid w:val="00680EA0"/>
    <w:rsid w:val="00690A7C"/>
    <w:rsid w:val="00706884"/>
    <w:rsid w:val="0077373F"/>
    <w:rsid w:val="0079135C"/>
    <w:rsid w:val="007C0865"/>
    <w:rsid w:val="007C14CA"/>
    <w:rsid w:val="00813DEF"/>
    <w:rsid w:val="00817988"/>
    <w:rsid w:val="0084034C"/>
    <w:rsid w:val="008553DC"/>
    <w:rsid w:val="008A2CE1"/>
    <w:rsid w:val="00906AB9"/>
    <w:rsid w:val="00945CEE"/>
    <w:rsid w:val="00954E8D"/>
    <w:rsid w:val="00965E0A"/>
    <w:rsid w:val="009754DD"/>
    <w:rsid w:val="009D19A8"/>
    <w:rsid w:val="009D40DC"/>
    <w:rsid w:val="009E767E"/>
    <w:rsid w:val="00A01FC9"/>
    <w:rsid w:val="00A2204C"/>
    <w:rsid w:val="00AA7874"/>
    <w:rsid w:val="00AD3596"/>
    <w:rsid w:val="00B34151"/>
    <w:rsid w:val="00B43619"/>
    <w:rsid w:val="00B4503B"/>
    <w:rsid w:val="00B512B0"/>
    <w:rsid w:val="00B5702A"/>
    <w:rsid w:val="00B91695"/>
    <w:rsid w:val="00B92428"/>
    <w:rsid w:val="00B93A10"/>
    <w:rsid w:val="00B93DBC"/>
    <w:rsid w:val="00B96F1D"/>
    <w:rsid w:val="00BA1A43"/>
    <w:rsid w:val="00BA3F4A"/>
    <w:rsid w:val="00BB1E74"/>
    <w:rsid w:val="00BE05F1"/>
    <w:rsid w:val="00C07A2E"/>
    <w:rsid w:val="00C15079"/>
    <w:rsid w:val="00C25B5A"/>
    <w:rsid w:val="00C4739B"/>
    <w:rsid w:val="00CD0C72"/>
    <w:rsid w:val="00CE512F"/>
    <w:rsid w:val="00D44A96"/>
    <w:rsid w:val="00D4504B"/>
    <w:rsid w:val="00D55B36"/>
    <w:rsid w:val="00D5601F"/>
    <w:rsid w:val="00DA0EC8"/>
    <w:rsid w:val="00DB08AB"/>
    <w:rsid w:val="00DC5334"/>
    <w:rsid w:val="00DF0230"/>
    <w:rsid w:val="00E111E4"/>
    <w:rsid w:val="00E13AAA"/>
    <w:rsid w:val="00E57DA6"/>
    <w:rsid w:val="00EA7ACC"/>
    <w:rsid w:val="00EC1742"/>
    <w:rsid w:val="00EC281A"/>
    <w:rsid w:val="00F2233D"/>
    <w:rsid w:val="00F331AB"/>
    <w:rsid w:val="00F441CA"/>
    <w:rsid w:val="00F854B7"/>
    <w:rsid w:val="00F9375E"/>
    <w:rsid w:val="00FC5ADE"/>
    <w:rsid w:val="00FE735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56D9"/>
    <w:pPr>
      <w:tabs>
        <w:tab w:val="center" w:pos="4680"/>
        <w:tab w:val="right" w:pos="9360"/>
      </w:tabs>
    </w:pPr>
  </w:style>
  <w:style w:type="character" w:customStyle="1" w:styleId="HeaderChar">
    <w:name w:val="Header Char"/>
    <w:link w:val="Header"/>
    <w:uiPriority w:val="99"/>
    <w:rsid w:val="002756D9"/>
    <w:rPr>
      <w:sz w:val="24"/>
      <w:szCs w:val="24"/>
    </w:rPr>
  </w:style>
  <w:style w:type="paragraph" w:styleId="Footer">
    <w:name w:val="footer"/>
    <w:basedOn w:val="Normal"/>
    <w:link w:val="FooterChar"/>
    <w:uiPriority w:val="99"/>
    <w:unhideWhenUsed/>
    <w:rsid w:val="002756D9"/>
    <w:pPr>
      <w:tabs>
        <w:tab w:val="center" w:pos="4680"/>
        <w:tab w:val="right" w:pos="9360"/>
      </w:tabs>
    </w:pPr>
  </w:style>
  <w:style w:type="character" w:customStyle="1" w:styleId="FooterChar">
    <w:name w:val="Footer Char"/>
    <w:link w:val="Footer"/>
    <w:uiPriority w:val="99"/>
    <w:rsid w:val="002756D9"/>
    <w:rPr>
      <w:sz w:val="24"/>
      <w:szCs w:val="24"/>
    </w:rPr>
  </w:style>
  <w:style w:type="paragraph" w:styleId="ListParagraph">
    <w:name w:val="List Paragraph"/>
    <w:basedOn w:val="Normal"/>
    <w:uiPriority w:val="99"/>
    <w:qFormat/>
    <w:rsid w:val="00F9375E"/>
    <w:pPr>
      <w:ind w:left="720"/>
      <w:contextualSpacing/>
    </w:pPr>
  </w:style>
  <w:style w:type="paragraph" w:customStyle="1" w:styleId="abc">
    <w:name w:val="abc"/>
    <w:basedOn w:val="Normal"/>
    <w:uiPriority w:val="99"/>
    <w:rsid w:val="00544B6E"/>
    <w:pPr>
      <w:widowControl w:val="0"/>
      <w:autoSpaceDE w:val="0"/>
      <w:autoSpaceDN w:val="0"/>
      <w:ind w:firstLine="720"/>
      <w:jc w:val="both"/>
    </w:pPr>
    <w:rPr>
      <w:rFonts w:ascii=".VnTime" w:hAnsi=".VnTime" w:cs=".VnTime"/>
      <w:color w:val="0000FF"/>
      <w:sz w:val="28"/>
      <w:szCs w:val="28"/>
      <w:lang w:eastAsia="vi-VN"/>
    </w:rPr>
  </w:style>
  <w:style w:type="paragraph" w:styleId="BalloonText">
    <w:name w:val="Balloon Text"/>
    <w:basedOn w:val="Normal"/>
    <w:link w:val="BalloonTextChar"/>
    <w:uiPriority w:val="99"/>
    <w:semiHidden/>
    <w:unhideWhenUsed/>
    <w:rsid w:val="003A6459"/>
    <w:rPr>
      <w:rFonts w:ascii="Tahoma" w:hAnsi="Tahoma" w:cs="Tahoma"/>
      <w:sz w:val="16"/>
      <w:szCs w:val="16"/>
    </w:rPr>
  </w:style>
  <w:style w:type="character" w:customStyle="1" w:styleId="BalloonTextChar">
    <w:name w:val="Balloon Text Char"/>
    <w:basedOn w:val="DefaultParagraphFont"/>
    <w:link w:val="BalloonText"/>
    <w:uiPriority w:val="99"/>
    <w:semiHidden/>
    <w:rsid w:val="003A64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56D9"/>
    <w:pPr>
      <w:tabs>
        <w:tab w:val="center" w:pos="4680"/>
        <w:tab w:val="right" w:pos="9360"/>
      </w:tabs>
    </w:pPr>
  </w:style>
  <w:style w:type="character" w:customStyle="1" w:styleId="HeaderChar">
    <w:name w:val="Header Char"/>
    <w:link w:val="Header"/>
    <w:uiPriority w:val="99"/>
    <w:rsid w:val="002756D9"/>
    <w:rPr>
      <w:sz w:val="24"/>
      <w:szCs w:val="24"/>
    </w:rPr>
  </w:style>
  <w:style w:type="paragraph" w:styleId="Footer">
    <w:name w:val="footer"/>
    <w:basedOn w:val="Normal"/>
    <w:link w:val="FooterChar"/>
    <w:uiPriority w:val="99"/>
    <w:unhideWhenUsed/>
    <w:rsid w:val="002756D9"/>
    <w:pPr>
      <w:tabs>
        <w:tab w:val="center" w:pos="4680"/>
        <w:tab w:val="right" w:pos="9360"/>
      </w:tabs>
    </w:pPr>
  </w:style>
  <w:style w:type="character" w:customStyle="1" w:styleId="FooterChar">
    <w:name w:val="Footer Char"/>
    <w:link w:val="Footer"/>
    <w:uiPriority w:val="99"/>
    <w:rsid w:val="002756D9"/>
    <w:rPr>
      <w:sz w:val="24"/>
      <w:szCs w:val="24"/>
    </w:rPr>
  </w:style>
  <w:style w:type="paragraph" w:styleId="ListParagraph">
    <w:name w:val="List Paragraph"/>
    <w:basedOn w:val="Normal"/>
    <w:uiPriority w:val="99"/>
    <w:qFormat/>
    <w:rsid w:val="00F9375E"/>
    <w:pPr>
      <w:ind w:left="720"/>
      <w:contextualSpacing/>
    </w:pPr>
  </w:style>
  <w:style w:type="paragraph" w:customStyle="1" w:styleId="abc">
    <w:name w:val="abc"/>
    <w:basedOn w:val="Normal"/>
    <w:uiPriority w:val="99"/>
    <w:rsid w:val="00544B6E"/>
    <w:pPr>
      <w:widowControl w:val="0"/>
      <w:autoSpaceDE w:val="0"/>
      <w:autoSpaceDN w:val="0"/>
      <w:ind w:firstLine="720"/>
      <w:jc w:val="both"/>
    </w:pPr>
    <w:rPr>
      <w:rFonts w:ascii=".VnTime" w:hAnsi=".VnTime" w:cs=".VnTime"/>
      <w:color w:val="0000FF"/>
      <w:sz w:val="28"/>
      <w:szCs w:val="28"/>
      <w:lang w:eastAsia="vi-VN"/>
    </w:rPr>
  </w:style>
  <w:style w:type="paragraph" w:styleId="BalloonText">
    <w:name w:val="Balloon Text"/>
    <w:basedOn w:val="Normal"/>
    <w:link w:val="BalloonTextChar"/>
    <w:uiPriority w:val="99"/>
    <w:semiHidden/>
    <w:unhideWhenUsed/>
    <w:rsid w:val="003A6459"/>
    <w:rPr>
      <w:rFonts w:ascii="Tahoma" w:hAnsi="Tahoma" w:cs="Tahoma"/>
      <w:sz w:val="16"/>
      <w:szCs w:val="16"/>
    </w:rPr>
  </w:style>
  <w:style w:type="character" w:customStyle="1" w:styleId="BalloonTextChar">
    <w:name w:val="Balloon Text Char"/>
    <w:basedOn w:val="DefaultParagraphFont"/>
    <w:link w:val="BalloonText"/>
    <w:uiPriority w:val="99"/>
    <w:semiHidden/>
    <w:rsid w:val="003A64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0E904-2B68-4865-9CA6-02C6787CD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5365</TotalTime>
  <Pages>11</Pages>
  <Words>3679</Words>
  <Characters>20971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vt</dc:creator>
  <cp:lastModifiedBy>Administrator</cp:lastModifiedBy>
  <cp:revision>83</cp:revision>
  <cp:lastPrinted>2025-07-02T22:06:00Z</cp:lastPrinted>
  <dcterms:created xsi:type="dcterms:W3CDTF">2025-05-21T13:40:00Z</dcterms:created>
  <dcterms:modified xsi:type="dcterms:W3CDTF">2025-07-03T14:07:00Z</dcterms:modified>
</cp:coreProperties>
</file>